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B45845D" w14:textId="77777777" w:rsidR="000E00CD" w:rsidRPr="009B247D" w:rsidRDefault="000E00CD" w:rsidP="000E00CD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  <w:lang w:val="de-DE"/>
        </w:rPr>
      </w:pPr>
      <w:r w:rsidRPr="009B247D">
        <w:rPr>
          <w:rFonts w:asciiTheme="minorHAnsi" w:hAnsiTheme="minorHAnsi" w:cstheme="minorHAnsi"/>
          <w:b/>
          <w:bCs/>
          <w:sz w:val="28"/>
          <w:szCs w:val="36"/>
          <w:lang w:val="de-DE"/>
        </w:rPr>
        <w:t>SİRKÜLER – 2026/244</w:t>
      </w:r>
    </w:p>
    <w:p w14:paraId="54F3A19A" w14:textId="77777777" w:rsidR="000E00CD" w:rsidRPr="009B247D" w:rsidRDefault="000E00CD" w:rsidP="000E00CD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  <w:lang w:val="de-DE"/>
        </w:rPr>
      </w:pPr>
      <w:proofErr w:type="gramStart"/>
      <w:r w:rsidRPr="009B247D">
        <w:rPr>
          <w:rFonts w:asciiTheme="minorHAnsi" w:hAnsiTheme="minorHAnsi" w:cstheme="minorHAnsi"/>
          <w:b/>
          <w:bCs/>
          <w:sz w:val="28"/>
          <w:szCs w:val="28"/>
          <w:lang w:val="de-DE"/>
        </w:rPr>
        <w:t>Tarih :</w:t>
      </w:r>
      <w:proofErr w:type="gramEnd"/>
      <w:r w:rsidRPr="009B247D"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 </w:t>
      </w:r>
      <w:r w:rsidRPr="009B247D">
        <w:rPr>
          <w:rFonts w:asciiTheme="minorHAnsi" w:hAnsiTheme="minorHAnsi" w:cstheme="minorHAnsi"/>
          <w:bCs/>
          <w:sz w:val="28"/>
          <w:szCs w:val="28"/>
          <w:lang w:val="de-DE"/>
        </w:rPr>
        <w:t>31.07.2026</w:t>
      </w:r>
    </w:p>
    <w:p w14:paraId="218B652B" w14:textId="77777777" w:rsidR="000E00CD" w:rsidRDefault="000E00CD" w:rsidP="000E00CD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Genel</w:t>
      </w:r>
      <w:proofErr w:type="spellEnd"/>
    </w:p>
    <w:p w14:paraId="7BB4DC63" w14:textId="77777777" w:rsidR="000E00CD" w:rsidRDefault="000E00CD" w:rsidP="000E00CD">
      <w:pPr>
        <w:rPr>
          <w:rFonts w:asciiTheme="minorHAnsi" w:hAnsiTheme="minorHAnsi" w:cstheme="minorHAnsi"/>
          <w:bCs/>
          <w:sz w:val="28"/>
          <w:szCs w:val="28"/>
        </w:rPr>
      </w:pPr>
    </w:p>
    <w:p w14:paraId="6477C3E3" w14:textId="77777777" w:rsidR="000E00CD" w:rsidRDefault="000E00CD" w:rsidP="000E00CD">
      <w:pPr>
        <w:rPr>
          <w:rFonts w:asciiTheme="minorHAnsi" w:hAnsiTheme="minorHAnsi" w:cstheme="minorHAnsi"/>
          <w:bCs/>
          <w:sz w:val="28"/>
          <w:szCs w:val="28"/>
        </w:rPr>
      </w:pPr>
    </w:p>
    <w:p w14:paraId="61A2DA77" w14:textId="77777777" w:rsidR="000E00CD" w:rsidRPr="00322551" w:rsidRDefault="000E00CD" w:rsidP="000E00C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322551">
        <w:rPr>
          <w:rFonts w:asciiTheme="minorHAnsi" w:hAnsiTheme="minorHAnsi" w:cstheme="minorHAnsi"/>
          <w:b/>
          <w:bCs/>
          <w:color w:val="000000"/>
        </w:rPr>
        <w:t>BAZI KANUN VE KANUN HÜKMÜNDE KARARNAMELERDE DEĞİŞİKLİK</w:t>
      </w:r>
    </w:p>
    <w:p w14:paraId="3FA402DD" w14:textId="77777777" w:rsidR="000E00CD" w:rsidRDefault="000E00CD" w:rsidP="000E00C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322551">
        <w:rPr>
          <w:rFonts w:asciiTheme="minorHAnsi" w:hAnsiTheme="minorHAnsi" w:cstheme="minorHAnsi"/>
          <w:b/>
          <w:bCs/>
          <w:color w:val="000000"/>
        </w:rPr>
        <w:t>YAPILMASINA DAİR KANUN</w:t>
      </w:r>
    </w:p>
    <w:p w14:paraId="120EA6E3" w14:textId="77777777" w:rsidR="000E00CD" w:rsidRPr="00322551" w:rsidRDefault="000E00CD" w:rsidP="000E00C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(7590)</w:t>
      </w:r>
    </w:p>
    <w:p w14:paraId="57251AB2" w14:textId="77777777" w:rsidR="000E00CD" w:rsidRDefault="000E00CD" w:rsidP="000E00CD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457DFC66" w14:textId="77777777" w:rsidR="000E00CD" w:rsidRDefault="000E00CD" w:rsidP="000E00CD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0D48B7D0" w14:textId="77777777" w:rsidR="000E00CD" w:rsidRDefault="000E00CD" w:rsidP="000E00CD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Birçok Kanunun maddelerinde değişiklikler yapılmakla birlikte; bizi en çok ilgilendiren </w:t>
      </w:r>
      <w:proofErr w:type="gramStart"/>
      <w:r>
        <w:rPr>
          <w:rFonts w:asciiTheme="minorHAnsi" w:hAnsiTheme="minorHAnsi" w:cstheme="minorHAnsi"/>
          <w:color w:val="000000"/>
        </w:rPr>
        <w:t>düzenlemelerden;</w:t>
      </w:r>
      <w:proofErr w:type="gramEnd"/>
      <w:r>
        <w:rPr>
          <w:rFonts w:asciiTheme="minorHAnsi" w:hAnsiTheme="minorHAnsi" w:cstheme="minorHAnsi"/>
          <w:color w:val="000000"/>
        </w:rPr>
        <w:t xml:space="preserve"> </w:t>
      </w:r>
      <w:r w:rsidRPr="00322551">
        <w:rPr>
          <w:rFonts w:asciiTheme="minorHAnsi" w:hAnsiTheme="minorHAnsi" w:cstheme="minorHAnsi"/>
          <w:b/>
          <w:color w:val="000000"/>
        </w:rPr>
        <w:t xml:space="preserve">488 </w:t>
      </w:r>
      <w:r>
        <w:rPr>
          <w:rFonts w:asciiTheme="minorHAnsi" w:hAnsiTheme="minorHAnsi" w:cstheme="minorHAnsi"/>
          <w:color w:val="000000"/>
        </w:rPr>
        <w:t xml:space="preserve">sayılı Damga Vergisi Kanunun 2 Sayılı Tablosunda IV-Ticari ve Medeni İşlerle İlgili Kağıtlara Nükleer Enerji Santrali yatırımlarına ilişkin kağıtlar. </w:t>
      </w:r>
      <w:r w:rsidRPr="00322551">
        <w:rPr>
          <w:rFonts w:asciiTheme="minorHAnsi" w:hAnsiTheme="minorHAnsi" w:cstheme="minorHAnsi"/>
          <w:b/>
          <w:color w:val="000000"/>
        </w:rPr>
        <w:t xml:space="preserve">3065 </w:t>
      </w:r>
      <w:r>
        <w:rPr>
          <w:rFonts w:asciiTheme="minorHAnsi" w:hAnsiTheme="minorHAnsi" w:cstheme="minorHAnsi"/>
          <w:color w:val="000000"/>
        </w:rPr>
        <w:t xml:space="preserve">sayılı Katma Değer Vergisi Kanunun Geçici Maddelerine 47 ile Nükleer Enerji Santrali Yatırımlarına ilişkin yapılan giderlerin KDV’ </w:t>
      </w:r>
      <w:proofErr w:type="spellStart"/>
      <w:r>
        <w:rPr>
          <w:rFonts w:asciiTheme="minorHAnsi" w:hAnsiTheme="minorHAnsi" w:cstheme="minorHAnsi"/>
          <w:color w:val="000000"/>
        </w:rPr>
        <w:t>lerinin</w:t>
      </w:r>
      <w:proofErr w:type="spellEnd"/>
      <w:r>
        <w:rPr>
          <w:rFonts w:asciiTheme="minorHAnsi" w:hAnsiTheme="minorHAnsi" w:cstheme="minorHAnsi"/>
          <w:color w:val="000000"/>
        </w:rPr>
        <w:t xml:space="preserve"> iade edilme koşullarının düzenlendiği görülmektedir.  </w:t>
      </w:r>
      <w:r w:rsidRPr="00322551">
        <w:rPr>
          <w:rFonts w:asciiTheme="minorHAnsi" w:hAnsiTheme="minorHAnsi" w:cstheme="minorHAnsi"/>
          <w:b/>
          <w:color w:val="000000"/>
        </w:rPr>
        <w:t xml:space="preserve">4760 </w:t>
      </w:r>
      <w:r>
        <w:rPr>
          <w:rFonts w:asciiTheme="minorHAnsi" w:hAnsiTheme="minorHAnsi" w:cstheme="minorHAnsi"/>
          <w:color w:val="000000"/>
        </w:rPr>
        <w:t xml:space="preserve">sayılı Özel Tüketim Vergisi Kanunun 12/1 madde 2. Paragrafında son cümleye “çekiş </w:t>
      </w:r>
      <w:proofErr w:type="gramStart"/>
      <w:r>
        <w:rPr>
          <w:rFonts w:asciiTheme="minorHAnsi" w:hAnsiTheme="minorHAnsi" w:cstheme="minorHAnsi"/>
          <w:color w:val="000000"/>
        </w:rPr>
        <w:t>sistemi”  de</w:t>
      </w:r>
      <w:proofErr w:type="gramEnd"/>
      <w:r>
        <w:rPr>
          <w:rFonts w:asciiTheme="minorHAnsi" w:hAnsiTheme="minorHAnsi" w:cstheme="minorHAnsi"/>
          <w:color w:val="000000"/>
        </w:rPr>
        <w:t xml:space="preserve"> dahil edilerek yapılan vergilendirme özelleştirmesinin sınırlarının yeniden belirlendiği görülmüştür. </w:t>
      </w:r>
    </w:p>
    <w:p w14:paraId="39C06979" w14:textId="77777777" w:rsidR="000E00CD" w:rsidRDefault="000E00CD" w:rsidP="000E00CD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179C3982" w14:textId="259B28AA" w:rsidR="00D1427F" w:rsidRPr="00B04475" w:rsidRDefault="000E00CD" w:rsidP="000E00CD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Konuyla 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618D34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2AF910C8" w14:textId="77777777" w:rsidR="000E00CD" w:rsidRPr="000E00CD" w:rsidRDefault="000E00CD" w:rsidP="000E00CD">
      <w:pPr>
        <w:rPr>
          <w:rFonts w:asciiTheme="minorHAnsi" w:hAnsiTheme="minorHAnsi" w:cstheme="minorHAnsi"/>
          <w:sz w:val="24"/>
          <w:szCs w:val="24"/>
          <w:lang w:val="tr-TR"/>
        </w:rPr>
      </w:pPr>
      <w:hyperlink r:id="rId8" w:history="1">
        <w:r w:rsidRPr="000E00CD">
          <w:rPr>
            <w:rStyle w:val="Kpr"/>
            <w:lang w:val="tr-TR"/>
          </w:rPr>
          <w:t>https://www.resmigazete.gov.tr/eskiler/2026/07/20260731-2.htm</w:t>
        </w:r>
      </w:hyperlink>
    </w:p>
    <w:p w14:paraId="349B04CA" w14:textId="44D911D4" w:rsidR="00441867" w:rsidRPr="003845B3" w:rsidRDefault="00441867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F5E79" w14:textId="77777777" w:rsidR="00D86628" w:rsidRDefault="00D86628" w:rsidP="00432733">
      <w:r>
        <w:separator/>
      </w:r>
    </w:p>
  </w:endnote>
  <w:endnote w:type="continuationSeparator" w:id="0">
    <w:p w14:paraId="7C70DA42" w14:textId="77777777" w:rsidR="00D86628" w:rsidRDefault="00D86628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2CDA6" w14:textId="77777777" w:rsidR="00D86628" w:rsidRDefault="00D86628" w:rsidP="00432733">
      <w:r>
        <w:separator/>
      </w:r>
    </w:p>
  </w:footnote>
  <w:footnote w:type="continuationSeparator" w:id="0">
    <w:p w14:paraId="390CFD00" w14:textId="77777777" w:rsidR="00D86628" w:rsidRDefault="00D86628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26C2E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00CD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4511"/>
    <w:rsid w:val="001771CF"/>
    <w:rsid w:val="00196C7A"/>
    <w:rsid w:val="001B24EB"/>
    <w:rsid w:val="001B4869"/>
    <w:rsid w:val="001C075C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506B8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7EC3"/>
    <w:rsid w:val="003B15D4"/>
    <w:rsid w:val="003C61FB"/>
    <w:rsid w:val="003D008C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00C68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8A9"/>
    <w:rsid w:val="00763FCD"/>
    <w:rsid w:val="00774A2F"/>
    <w:rsid w:val="00783D43"/>
    <w:rsid w:val="00784018"/>
    <w:rsid w:val="007859F5"/>
    <w:rsid w:val="00786218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80CF7"/>
    <w:rsid w:val="0089006F"/>
    <w:rsid w:val="00893521"/>
    <w:rsid w:val="008A1521"/>
    <w:rsid w:val="008A3A83"/>
    <w:rsid w:val="008A6264"/>
    <w:rsid w:val="008B016D"/>
    <w:rsid w:val="008D4AC1"/>
    <w:rsid w:val="008F7436"/>
    <w:rsid w:val="00902C4C"/>
    <w:rsid w:val="00905B1F"/>
    <w:rsid w:val="00907F8A"/>
    <w:rsid w:val="009132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9F5C38"/>
    <w:rsid w:val="00A01DDD"/>
    <w:rsid w:val="00A10E2B"/>
    <w:rsid w:val="00A34A6A"/>
    <w:rsid w:val="00A37075"/>
    <w:rsid w:val="00A47C92"/>
    <w:rsid w:val="00A60626"/>
    <w:rsid w:val="00A66687"/>
    <w:rsid w:val="00A705AA"/>
    <w:rsid w:val="00A73797"/>
    <w:rsid w:val="00A81B54"/>
    <w:rsid w:val="00A81E59"/>
    <w:rsid w:val="00A86C20"/>
    <w:rsid w:val="00A87260"/>
    <w:rsid w:val="00A90213"/>
    <w:rsid w:val="00AA03F8"/>
    <w:rsid w:val="00AA44C6"/>
    <w:rsid w:val="00AA7994"/>
    <w:rsid w:val="00AB29F2"/>
    <w:rsid w:val="00AC2CEB"/>
    <w:rsid w:val="00AD2162"/>
    <w:rsid w:val="00AE21A4"/>
    <w:rsid w:val="00AE6C97"/>
    <w:rsid w:val="00AF09D6"/>
    <w:rsid w:val="00AF2E94"/>
    <w:rsid w:val="00AF71C4"/>
    <w:rsid w:val="00AF786B"/>
    <w:rsid w:val="00B02A92"/>
    <w:rsid w:val="00B044EF"/>
    <w:rsid w:val="00B13F4E"/>
    <w:rsid w:val="00B15E17"/>
    <w:rsid w:val="00B22496"/>
    <w:rsid w:val="00B238E7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778E9"/>
    <w:rsid w:val="00B83837"/>
    <w:rsid w:val="00BA02AD"/>
    <w:rsid w:val="00BA4E80"/>
    <w:rsid w:val="00BB0B31"/>
    <w:rsid w:val="00BB3814"/>
    <w:rsid w:val="00BC292B"/>
    <w:rsid w:val="00BC4211"/>
    <w:rsid w:val="00BC59F4"/>
    <w:rsid w:val="00BC7C69"/>
    <w:rsid w:val="00BD38A5"/>
    <w:rsid w:val="00BD54FD"/>
    <w:rsid w:val="00BE38B5"/>
    <w:rsid w:val="00BE5DB3"/>
    <w:rsid w:val="00BE7E4D"/>
    <w:rsid w:val="00BF31F0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437D"/>
    <w:rsid w:val="00C55581"/>
    <w:rsid w:val="00C55F94"/>
    <w:rsid w:val="00C57AB2"/>
    <w:rsid w:val="00C71FD8"/>
    <w:rsid w:val="00C7208D"/>
    <w:rsid w:val="00C73D70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6628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E0"/>
    <w:rsid w:val="00DF1119"/>
    <w:rsid w:val="00DF2700"/>
    <w:rsid w:val="00E00046"/>
    <w:rsid w:val="00E0060F"/>
    <w:rsid w:val="00E052C2"/>
    <w:rsid w:val="00E1037D"/>
    <w:rsid w:val="00E10DF7"/>
    <w:rsid w:val="00E11D8D"/>
    <w:rsid w:val="00E131B6"/>
    <w:rsid w:val="00E24959"/>
    <w:rsid w:val="00E45D15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261D7"/>
    <w:rsid w:val="00F36B5B"/>
    <w:rsid w:val="00F407B1"/>
    <w:rsid w:val="00F4252A"/>
    <w:rsid w:val="00F47DD4"/>
    <w:rsid w:val="00F66371"/>
    <w:rsid w:val="00F74F78"/>
    <w:rsid w:val="00F774A2"/>
    <w:rsid w:val="00F80F46"/>
    <w:rsid w:val="00F8643E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  <w:style w:type="paragraph" w:customStyle="1" w:styleId="metin">
    <w:name w:val="metin"/>
    <w:basedOn w:val="Normal"/>
    <w:rsid w:val="00BF31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31-2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DGM</cp:lastModifiedBy>
  <cp:revision>89</cp:revision>
  <cp:lastPrinted>2025-07-29T10:32:00Z</cp:lastPrinted>
  <dcterms:created xsi:type="dcterms:W3CDTF">2026-06-17T13:38:00Z</dcterms:created>
  <dcterms:modified xsi:type="dcterms:W3CDTF">2026-08-03T07:12:00Z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