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2755C4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AB6A07">
        <w:rPr>
          <w:rFonts w:asciiTheme="minorHAnsi" w:hAnsiTheme="minorHAnsi" w:cstheme="minorHAnsi"/>
          <w:b/>
          <w:bCs/>
          <w:sz w:val="28"/>
          <w:szCs w:val="36"/>
        </w:rPr>
        <w:t>91</w:t>
      </w:r>
    </w:p>
    <w:p w14:paraId="287E0BE0" w14:textId="63BA46E1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sz w:val="24"/>
          <w:szCs w:val="24"/>
        </w:rPr>
        <w:t>30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7B2372A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3A5ADD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E70C2F9" w14:textId="77777777" w:rsidR="00AB6A07" w:rsidRPr="00AB6A07" w:rsidRDefault="00AB6A07" w:rsidP="00AB6A07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B6A07">
        <w:rPr>
          <w:rFonts w:asciiTheme="minorHAnsi" w:hAnsiTheme="minorHAnsi" w:cstheme="minorHAnsi"/>
          <w:b/>
          <w:bCs/>
          <w:color w:val="000000"/>
        </w:rPr>
        <w:t>FİLİSTİN DEVLETİ MENŞELİ BAZI ÜRÜNLERİN İTHALATINDA TARİFE</w:t>
      </w:r>
    </w:p>
    <w:p w14:paraId="76F4AA70" w14:textId="77777777" w:rsidR="00AB6A07" w:rsidRPr="00AB6A07" w:rsidRDefault="00AB6A07" w:rsidP="00AB6A07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B6A07">
        <w:rPr>
          <w:rFonts w:asciiTheme="minorHAnsi" w:hAnsiTheme="minorHAnsi" w:cstheme="minorHAnsi"/>
          <w:b/>
          <w:bCs/>
          <w:color w:val="000000"/>
        </w:rPr>
        <w:t>KONTENJANI UYGULANMASINA İLİŞKİN TEBLİĞDE DEĞİŞİKLİK</w:t>
      </w:r>
    </w:p>
    <w:p w14:paraId="233B7EC1" w14:textId="77777777" w:rsidR="00AB6A07" w:rsidRPr="00AB6A07" w:rsidRDefault="00AB6A07" w:rsidP="00AB6A07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B6A07">
        <w:rPr>
          <w:rFonts w:asciiTheme="minorHAnsi" w:hAnsiTheme="minorHAnsi" w:cstheme="minorHAnsi"/>
          <w:b/>
          <w:bCs/>
          <w:color w:val="000000"/>
        </w:rPr>
        <w:t>YAPILMASINA DAİR TEBLİĞ</w:t>
      </w: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5B6BD77" w14:textId="77777777" w:rsidR="003A5ADD" w:rsidRPr="003A5ADD" w:rsidRDefault="003A5ADD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5C2CF825" w:rsidR="00760FEB" w:rsidRPr="00AB6A07" w:rsidRDefault="00AB6A07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proofErr w:type="gramStart"/>
      <w:r w:rsidRPr="00AB6A07">
        <w:rPr>
          <w:rStyle w:val="grame"/>
          <w:rFonts w:asciiTheme="minorHAnsi" w:hAnsiTheme="minorHAnsi" w:cstheme="minorHAnsi"/>
          <w:color w:val="000000"/>
        </w:rPr>
        <w:t>7/7/2018</w:t>
      </w:r>
      <w:proofErr w:type="gramEnd"/>
      <w:r w:rsidRPr="00AB6A07">
        <w:rPr>
          <w:rFonts w:asciiTheme="minorHAnsi" w:hAnsiTheme="minorHAnsi" w:cstheme="minorHAnsi"/>
          <w:color w:val="000000"/>
        </w:rPr>
        <w:t xml:space="preserve"> tarihli ve 30471 mükerrer sayılı Resmî </w:t>
      </w:r>
      <w:proofErr w:type="spellStart"/>
      <w:r w:rsidRPr="00AB6A07">
        <w:rPr>
          <w:rFonts w:asciiTheme="minorHAnsi" w:hAnsiTheme="minorHAnsi" w:cstheme="minorHAnsi"/>
          <w:color w:val="000000"/>
        </w:rPr>
        <w:t>Gazete’de</w:t>
      </w:r>
      <w:proofErr w:type="spellEnd"/>
      <w:r w:rsidRPr="00AB6A07">
        <w:rPr>
          <w:rFonts w:asciiTheme="minorHAnsi" w:hAnsiTheme="minorHAnsi" w:cstheme="minorHAnsi"/>
          <w:color w:val="000000"/>
        </w:rPr>
        <w:t xml:space="preserve"> yayımlanan Filistin Devleti Menşeli Bazı</w:t>
      </w:r>
      <w:r>
        <w:rPr>
          <w:rFonts w:asciiTheme="minorHAnsi" w:hAnsiTheme="minorHAnsi" w:cstheme="minorHAnsi"/>
          <w:color w:val="000000"/>
        </w:rPr>
        <w:t xml:space="preserve"> </w:t>
      </w:r>
      <w:r w:rsidRPr="00AB6A07">
        <w:rPr>
          <w:rFonts w:asciiTheme="minorHAnsi" w:hAnsiTheme="minorHAnsi" w:cstheme="minorHAnsi"/>
          <w:color w:val="000000"/>
        </w:rPr>
        <w:t xml:space="preserve">Ürünlerin </w:t>
      </w:r>
      <w:r>
        <w:rPr>
          <w:rFonts w:asciiTheme="minorHAnsi" w:hAnsiTheme="minorHAnsi" w:cstheme="minorHAnsi"/>
          <w:color w:val="000000"/>
        </w:rPr>
        <w:t>(Tarım)</w:t>
      </w:r>
      <w:r w:rsidRPr="00AB6A07">
        <w:rPr>
          <w:rFonts w:asciiTheme="minorHAnsi" w:hAnsiTheme="minorHAnsi" w:cstheme="minorHAnsi"/>
          <w:color w:val="000000"/>
        </w:rPr>
        <w:t xml:space="preserve"> İthalatında Tarife Kontenjan</w:t>
      </w:r>
      <w:r>
        <w:rPr>
          <w:rFonts w:asciiTheme="minorHAnsi" w:hAnsiTheme="minorHAnsi" w:cstheme="minorHAnsi"/>
          <w:color w:val="000000"/>
        </w:rPr>
        <w:t>ı Uygulanmasına İlişkin Tebliğde değişiklikler</w:t>
      </w:r>
      <w:r w:rsidRPr="00AB6A07">
        <w:rPr>
          <w:rFonts w:asciiTheme="minorHAnsi" w:hAnsiTheme="minorHAnsi" w:cstheme="minorHAnsi"/>
          <w:color w:val="000000"/>
        </w:rPr>
        <w:t> </w:t>
      </w:r>
      <w:r w:rsidR="003B5411" w:rsidRPr="00AB6A07">
        <w:rPr>
          <w:rFonts w:asciiTheme="minorHAnsi" w:hAnsiTheme="minorHAnsi" w:cstheme="minorHAnsi"/>
          <w:color w:val="000000"/>
        </w:rPr>
        <w:t xml:space="preserve">yapıldığı görülmektedir. </w:t>
      </w:r>
      <w:r w:rsidR="003A5ADD" w:rsidRPr="00AB6A07">
        <w:rPr>
          <w:rFonts w:asciiTheme="minorHAnsi" w:hAnsiTheme="minorHAnsi" w:cstheme="minorHAnsi"/>
          <w:color w:val="000000"/>
        </w:rPr>
        <w:t xml:space="preserve"> </w:t>
      </w:r>
      <w:r w:rsidR="008276D3" w:rsidRPr="00AB6A07">
        <w:rPr>
          <w:rFonts w:asciiTheme="minorHAnsi" w:hAnsiTheme="minorHAnsi" w:cstheme="minorHAnsi"/>
          <w:color w:val="000000"/>
        </w:rPr>
        <w:tab/>
      </w: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7B1C45E9" w:rsidR="0048316E" w:rsidRDefault="00AB6A07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"https://www.resmigazete.gov.tr/eskiler/2025/12/20251229M1-2.htm"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AB6A07">
        <w:rPr>
          <w:rStyle w:val="Kpr"/>
        </w:rPr>
        <w:t>https://www.resmigazete.gov.tr/eskiler/2025/12/20251229M1-2.htm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615C63" w14:textId="77777777" w:rsidR="00487AE6" w:rsidRDefault="00487AE6" w:rsidP="00432733">
      <w:r>
        <w:separator/>
      </w:r>
    </w:p>
  </w:endnote>
  <w:endnote w:type="continuationSeparator" w:id="0">
    <w:p w14:paraId="7B3631AF" w14:textId="77777777" w:rsidR="00487AE6" w:rsidRDefault="00487AE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FD7DFF" w14:textId="77777777" w:rsidR="00487AE6" w:rsidRDefault="00487AE6" w:rsidP="00432733">
      <w:r>
        <w:separator/>
      </w:r>
    </w:p>
  </w:footnote>
  <w:footnote w:type="continuationSeparator" w:id="0">
    <w:p w14:paraId="5F8D184D" w14:textId="77777777" w:rsidR="00487AE6" w:rsidRDefault="00487AE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87AE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7AE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87AE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FB61E3D-1773-48E3-9416-624AAED7B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3866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918</cp:revision>
  <dcterms:created xsi:type="dcterms:W3CDTF">2023-12-30T17:34:00Z</dcterms:created>
  <dcterms:modified xsi:type="dcterms:W3CDTF">2025-12-30T06:07:00Z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