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3F0CD036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038C8">
        <w:rPr>
          <w:rFonts w:asciiTheme="minorHAnsi" w:hAnsiTheme="minorHAnsi" w:cstheme="minorHAnsi"/>
          <w:b/>
          <w:bCs/>
          <w:sz w:val="28"/>
          <w:szCs w:val="36"/>
        </w:rPr>
        <w:t>301</w:t>
      </w:r>
      <w:bookmarkStart w:id="0" w:name="_GoBack"/>
      <w:bookmarkEnd w:id="0"/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16432AE" w14:textId="77777777" w:rsidR="00E22327" w:rsidRDefault="00E22327" w:rsidP="00E2232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BAZI SANAYİ ÜRÜNLERİNİN İTHALATINDA </w:t>
      </w:r>
    </w:p>
    <w:p w14:paraId="2FA6FF40" w14:textId="5EED5445" w:rsidR="00E22327" w:rsidRDefault="00E22327" w:rsidP="00E2232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TARİFE KONTENJANI UYGULANMASI HAKKINDA </w:t>
      </w:r>
    </w:p>
    <w:p w14:paraId="6358FA07" w14:textId="523ED1F8" w:rsidR="00E22327" w:rsidRDefault="00A038C8" w:rsidP="009B3A6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CUMHURBAŞKANLIĞI 10793</w:t>
      </w:r>
      <w:r w:rsidR="00E22327">
        <w:rPr>
          <w:rFonts w:asciiTheme="minorHAnsi" w:hAnsiTheme="minorHAnsi" w:cstheme="minorHAnsi"/>
          <w:b/>
          <w:bCs/>
          <w:color w:val="000000"/>
        </w:rPr>
        <w:t xml:space="preserve"> SAYILI KARARI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EDEB665" w14:textId="43685C23" w:rsidR="00384CE2" w:rsidRDefault="00E22327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Kararda, Ekli tablodaki eşyala</w:t>
      </w:r>
      <w:r w:rsidR="00A038C8">
        <w:rPr>
          <w:rFonts w:asciiTheme="minorHAnsi" w:hAnsiTheme="minorHAnsi" w:cstheme="minorHAnsi"/>
          <w:color w:val="000000"/>
        </w:rPr>
        <w:t>r için tarife kontenjanının açıl</w:t>
      </w:r>
      <w:r>
        <w:rPr>
          <w:rFonts w:asciiTheme="minorHAnsi" w:hAnsiTheme="minorHAnsi" w:cstheme="minorHAnsi"/>
          <w:color w:val="000000"/>
        </w:rPr>
        <w:t xml:space="preserve">dığı; bu kontenjanın </w:t>
      </w:r>
      <w:r w:rsidR="00A038C8">
        <w:rPr>
          <w:rFonts w:asciiTheme="minorHAnsi" w:hAnsiTheme="minorHAnsi" w:cstheme="minorHAnsi"/>
          <w:b/>
          <w:color w:val="000000"/>
        </w:rPr>
        <w:t>16.02.2026-31.12.2026</w:t>
      </w:r>
      <w:r w:rsidRPr="00E22327">
        <w:rPr>
          <w:rFonts w:asciiTheme="minorHAnsi" w:hAnsiTheme="minorHAnsi" w:cstheme="minorHAnsi"/>
          <w:b/>
          <w:color w:val="000000"/>
        </w:rPr>
        <w:t xml:space="preserve"> </w:t>
      </w:r>
      <w:r w:rsidR="00A038C8">
        <w:rPr>
          <w:rFonts w:asciiTheme="minorHAnsi" w:hAnsiTheme="minorHAnsi" w:cstheme="minorHAnsi"/>
          <w:color w:val="000000"/>
        </w:rPr>
        <w:t>tarihleri arasında</w:t>
      </w:r>
      <w:r>
        <w:rPr>
          <w:rFonts w:asciiTheme="minorHAnsi" w:hAnsiTheme="minorHAnsi" w:cstheme="minorHAnsi"/>
          <w:color w:val="000000"/>
        </w:rPr>
        <w:t xml:space="preserve"> geçerli olacağı; kontenjanın </w:t>
      </w:r>
      <w:r w:rsidR="00A038C8">
        <w:rPr>
          <w:rFonts w:asciiTheme="minorHAnsi" w:hAnsiTheme="minorHAnsi" w:cstheme="minorHAnsi"/>
          <w:color w:val="000000"/>
        </w:rPr>
        <w:t xml:space="preserve">yönetim, </w:t>
      </w:r>
      <w:r>
        <w:rPr>
          <w:rFonts w:asciiTheme="minorHAnsi" w:hAnsiTheme="minorHAnsi" w:cstheme="minorHAnsi"/>
          <w:color w:val="000000"/>
        </w:rPr>
        <w:t xml:space="preserve">düzenlenme ve dağıtımının Tebliğlerle düzenleneceği hüküm altına alınmıştır.   </w:t>
      </w:r>
    </w:p>
    <w:p w14:paraId="2BEF4309" w14:textId="047C182F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D37FA9C" w14:textId="78EEE9B1" w:rsidR="00F622A9" w:rsidRDefault="00A038C8" w:rsidP="00A038C8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A038C8">
          <w:rPr>
            <w:rStyle w:val="Kpr"/>
          </w:rPr>
          <w:t>https://www.resmigazete.gov.tr/eskiler/2025/12/20251231M3-4.pdf</w:t>
        </w:r>
      </w:hyperlink>
    </w:p>
    <w:p w14:paraId="07960074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09C0416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C557E56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6DC6184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F95C83E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215A55D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533968F" w14:textId="6024CBBE" w:rsidR="00F622A9" w:rsidRPr="00F622A9" w:rsidRDefault="00F622A9" w:rsidP="00FE7565">
      <w:pPr>
        <w:spacing w:before="100" w:beforeAutospacing="1"/>
        <w:rPr>
          <w:rStyle w:val="Kp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EE9BBF" w14:textId="77777777" w:rsidR="00AD6D48" w:rsidRDefault="00AD6D48" w:rsidP="00432733">
      <w:r>
        <w:separator/>
      </w:r>
    </w:p>
  </w:endnote>
  <w:endnote w:type="continuationSeparator" w:id="0">
    <w:p w14:paraId="227EBAC8" w14:textId="77777777" w:rsidR="00AD6D48" w:rsidRDefault="00AD6D4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AC7079" w14:textId="77777777" w:rsidR="00AD6D48" w:rsidRDefault="00AD6D48" w:rsidP="00432733">
      <w:r>
        <w:separator/>
      </w:r>
    </w:p>
  </w:footnote>
  <w:footnote w:type="continuationSeparator" w:id="0">
    <w:p w14:paraId="0EBABCB9" w14:textId="77777777" w:rsidR="00AD6D48" w:rsidRDefault="00AD6D4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D6D4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D6D4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D6D4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3-4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68E301A-FB55-49A6-8E79-4F346B318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3927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934</cp:revision>
  <dcterms:created xsi:type="dcterms:W3CDTF">2023-12-30T17:34:00Z</dcterms:created>
  <dcterms:modified xsi:type="dcterms:W3CDTF">2025-12-31T15:13:00Z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