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F17F21B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6A3F92">
        <w:rPr>
          <w:rFonts w:asciiTheme="minorHAnsi" w:hAnsiTheme="minorHAnsi" w:cstheme="minorHAnsi"/>
          <w:b/>
          <w:bCs/>
          <w:sz w:val="28"/>
          <w:szCs w:val="36"/>
        </w:rPr>
        <w:t>7</w:t>
      </w:r>
      <w:r w:rsidR="00DA62E5">
        <w:rPr>
          <w:rFonts w:asciiTheme="minorHAnsi" w:hAnsiTheme="minorHAnsi" w:cstheme="minorHAnsi"/>
          <w:b/>
          <w:bCs/>
          <w:sz w:val="28"/>
          <w:szCs w:val="36"/>
        </w:rPr>
        <w:t>5</w:t>
      </w:r>
    </w:p>
    <w:p w14:paraId="287E0BE0" w14:textId="47064FEE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75186">
        <w:rPr>
          <w:rFonts w:asciiTheme="minorHAnsi" w:hAnsiTheme="minorHAnsi" w:cstheme="minorHAnsi"/>
          <w:sz w:val="24"/>
          <w:szCs w:val="24"/>
        </w:rPr>
        <w:t>1</w:t>
      </w:r>
      <w:r w:rsidR="00753BD8">
        <w:rPr>
          <w:rFonts w:asciiTheme="minorHAnsi" w:hAnsiTheme="minorHAnsi" w:cstheme="minorHAnsi"/>
          <w:sz w:val="24"/>
          <w:szCs w:val="24"/>
        </w:rPr>
        <w:t>9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165A7C38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A3F92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0DF416ED" w14:textId="77777777" w:rsidR="00DA62E5" w:rsidRDefault="00DA62E5" w:rsidP="001605B8">
      <w:pPr>
        <w:pStyle w:val="ortabalkbold"/>
        <w:tabs>
          <w:tab w:val="left" w:pos="818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TÜRKİYE CUMHURİYETİ</w:t>
      </w:r>
      <w:r w:rsidR="001605B8">
        <w:rPr>
          <w:rFonts w:asciiTheme="minorHAnsi" w:hAnsiTheme="minorHAnsi" w:cstheme="minorHAnsi"/>
          <w:b/>
          <w:bCs/>
          <w:color w:val="000000"/>
        </w:rPr>
        <w:t xml:space="preserve"> İLE </w:t>
      </w:r>
      <w:r>
        <w:rPr>
          <w:rFonts w:asciiTheme="minorHAnsi" w:hAnsiTheme="minorHAnsi" w:cstheme="minorHAnsi"/>
          <w:b/>
          <w:bCs/>
          <w:color w:val="000000"/>
        </w:rPr>
        <w:t>FİLİSTİN ULUSAL YÖNETİMİ ADINA FİLİSTİN KURTULUŞ ÖRGÜTÜ</w:t>
      </w:r>
    </w:p>
    <w:p w14:paraId="773859A1" w14:textId="6F547AFA" w:rsidR="00753BD8" w:rsidRDefault="001605B8" w:rsidP="00DA62E5">
      <w:pPr>
        <w:pStyle w:val="ortabalkbold"/>
        <w:tabs>
          <w:tab w:val="left" w:pos="818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 ARASINDA </w:t>
      </w:r>
      <w:r w:rsidR="00DA62E5">
        <w:rPr>
          <w:rFonts w:asciiTheme="minorHAnsi" w:hAnsiTheme="minorHAnsi" w:cstheme="minorHAnsi"/>
          <w:b/>
          <w:bCs/>
          <w:color w:val="000000"/>
        </w:rPr>
        <w:t xml:space="preserve">GEÇİCİ SERBEST TİCARET </w:t>
      </w:r>
      <w:r>
        <w:rPr>
          <w:rFonts w:asciiTheme="minorHAnsi" w:hAnsiTheme="minorHAnsi" w:cstheme="minorHAnsi"/>
          <w:b/>
          <w:bCs/>
          <w:color w:val="000000"/>
        </w:rPr>
        <w:t>ANLAŞMASI</w:t>
      </w:r>
      <w:r w:rsidR="00DA62E5">
        <w:rPr>
          <w:rFonts w:asciiTheme="minorHAnsi" w:hAnsiTheme="minorHAnsi" w:cstheme="minorHAnsi"/>
          <w:b/>
          <w:bCs/>
          <w:color w:val="000000"/>
        </w:rPr>
        <w:t>NIN TADİLİ İLE DEĞİŞİKLİKLERİ</w:t>
      </w:r>
    </w:p>
    <w:p w14:paraId="0B54FADA" w14:textId="77777777" w:rsidR="00513678" w:rsidRDefault="00513678" w:rsidP="00513678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EE5C7E5" w14:textId="742ED046" w:rsidR="00513678" w:rsidRDefault="001605B8" w:rsidP="0051367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 xml:space="preserve">İki ülke arasında </w:t>
      </w:r>
      <w:r w:rsidR="00DA62E5">
        <w:rPr>
          <w:rFonts w:asciiTheme="minorHAnsi" w:hAnsiTheme="minorHAnsi"/>
          <w:color w:val="000000"/>
        </w:rPr>
        <w:t>25.12</w:t>
      </w:r>
      <w:r>
        <w:rPr>
          <w:rFonts w:asciiTheme="minorHAnsi" w:hAnsiTheme="minorHAnsi"/>
          <w:color w:val="000000"/>
        </w:rPr>
        <w:t xml:space="preserve">.2024 tarihinde alınan </w:t>
      </w:r>
      <w:r w:rsidR="00DA62E5">
        <w:rPr>
          <w:rFonts w:asciiTheme="minorHAnsi" w:hAnsiTheme="minorHAnsi"/>
          <w:color w:val="000000"/>
        </w:rPr>
        <w:t xml:space="preserve">tadil </w:t>
      </w:r>
      <w:r>
        <w:rPr>
          <w:rFonts w:asciiTheme="minorHAnsi" w:hAnsiTheme="minorHAnsi"/>
          <w:color w:val="000000"/>
        </w:rPr>
        <w:t>anlaşma</w:t>
      </w:r>
      <w:r w:rsidR="00DA62E5">
        <w:rPr>
          <w:rFonts w:asciiTheme="minorHAnsi" w:hAnsiTheme="minorHAnsi"/>
          <w:color w:val="000000"/>
        </w:rPr>
        <w:t xml:space="preserve">sı kararı ile bazı tanım ve idari işbirliği yöntemlerinin </w:t>
      </w:r>
      <w:r w:rsidR="00753BD8">
        <w:rPr>
          <w:rFonts w:asciiTheme="minorHAnsi" w:hAnsiTheme="minorHAnsi"/>
          <w:color w:val="000000"/>
        </w:rPr>
        <w:t xml:space="preserve">uygulama süreçlerinin iç hukuk onaylanması aşamasının da </w:t>
      </w:r>
      <w:r w:rsidR="00B13B74">
        <w:rPr>
          <w:rFonts w:asciiTheme="minorHAnsi" w:hAnsiTheme="minorHAnsi"/>
          <w:color w:val="000000"/>
        </w:rPr>
        <w:t xml:space="preserve">yapılarak </w:t>
      </w:r>
      <w:r w:rsidR="00753BD8">
        <w:rPr>
          <w:rFonts w:asciiTheme="minorHAnsi" w:hAnsiTheme="minorHAnsi"/>
          <w:color w:val="000000"/>
        </w:rPr>
        <w:t>tamam</w:t>
      </w:r>
      <w:r w:rsidR="00B13B74">
        <w:rPr>
          <w:rFonts w:asciiTheme="minorHAnsi" w:hAnsiTheme="minorHAnsi"/>
          <w:color w:val="000000"/>
        </w:rPr>
        <w:t>lanması</w:t>
      </w:r>
      <w:r>
        <w:rPr>
          <w:rFonts w:asciiTheme="minorHAnsi" w:hAnsiTheme="minorHAnsi"/>
          <w:color w:val="000000"/>
        </w:rPr>
        <w:t xml:space="preserve"> anlamında, </w:t>
      </w:r>
      <w:r w:rsidR="00753BD8">
        <w:rPr>
          <w:rFonts w:asciiTheme="minorHAnsi" w:hAnsiTheme="minorHAnsi"/>
          <w:color w:val="000000"/>
        </w:rPr>
        <w:t>Cumhurbaşkanlığının 1069</w:t>
      </w:r>
      <w:r w:rsidR="00DA62E5">
        <w:rPr>
          <w:rFonts w:asciiTheme="minorHAnsi" w:hAnsiTheme="minorHAnsi"/>
          <w:color w:val="000000"/>
        </w:rPr>
        <w:t>7 ve 10698</w:t>
      </w:r>
      <w:r>
        <w:rPr>
          <w:rFonts w:asciiTheme="minorHAnsi" w:hAnsiTheme="minorHAnsi"/>
          <w:color w:val="000000"/>
        </w:rPr>
        <w:t xml:space="preserve"> sayılı Kara</w:t>
      </w:r>
      <w:r w:rsidR="00B13B74">
        <w:rPr>
          <w:rFonts w:asciiTheme="minorHAnsi" w:hAnsiTheme="minorHAnsi"/>
          <w:color w:val="000000"/>
        </w:rPr>
        <w:t>r</w:t>
      </w:r>
      <w:r w:rsidR="00DA62E5">
        <w:rPr>
          <w:rFonts w:asciiTheme="minorHAnsi" w:hAnsiTheme="minorHAnsi"/>
          <w:color w:val="000000"/>
        </w:rPr>
        <w:t>lar</w:t>
      </w:r>
      <w:r w:rsidR="00B13B74">
        <w:rPr>
          <w:rFonts w:asciiTheme="minorHAnsi" w:hAnsiTheme="minorHAnsi"/>
          <w:color w:val="000000"/>
        </w:rPr>
        <w:t>ıyla ge</w:t>
      </w:r>
      <w:r w:rsidR="00DA62E5">
        <w:rPr>
          <w:rFonts w:asciiTheme="minorHAnsi" w:hAnsiTheme="minorHAnsi"/>
          <w:color w:val="000000"/>
        </w:rPr>
        <w:t>rçekleştirildiği görülmektedir.</w:t>
      </w:r>
    </w:p>
    <w:p w14:paraId="0A69C6BE" w14:textId="77777777" w:rsidR="00753BD8" w:rsidRDefault="00753BD8" w:rsidP="0051367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3E882FCF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753BD8">
        <w:rPr>
          <w:rFonts w:asciiTheme="minorHAnsi" w:hAnsiTheme="minorHAnsi" w:cstheme="minorHAnsi"/>
        </w:rPr>
        <w:t>resmi gazete link</w:t>
      </w:r>
      <w:r w:rsidR="00B13B74">
        <w:rPr>
          <w:rFonts w:asciiTheme="minorHAnsi" w:hAnsiTheme="minorHAnsi" w:cstheme="minorHAnsi"/>
        </w:rPr>
        <w:t>ler</w:t>
      </w:r>
      <w:r w:rsidR="00753BD8">
        <w:rPr>
          <w:rFonts w:asciiTheme="minorHAnsi" w:hAnsiTheme="minorHAnsi" w:cstheme="minorHAnsi"/>
        </w:rPr>
        <w:t>i</w:t>
      </w:r>
      <w:r>
        <w:rPr>
          <w:rFonts w:asciiTheme="minorHAnsi" w:hAnsiTheme="minorHAnsi" w:cstheme="minorHAnsi"/>
        </w:rPr>
        <w:t xml:space="preserve"> </w:t>
      </w:r>
      <w:r w:rsidR="00753BD8">
        <w:rPr>
          <w:rFonts w:asciiTheme="minorHAnsi" w:hAnsiTheme="minorHAnsi" w:cstheme="minorHAnsi"/>
        </w:rPr>
        <w:t xml:space="preserve">aşağıda </w:t>
      </w:r>
      <w:r>
        <w:rPr>
          <w:rFonts w:asciiTheme="minorHAnsi" w:hAnsiTheme="minorHAnsi" w:cstheme="minorHAnsi"/>
          <w:color w:val="000000"/>
        </w:rPr>
        <w:t>olup,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A609970" w14:textId="77777777" w:rsidR="00513678" w:rsidRDefault="00513678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C44290A" w14:textId="77777777" w:rsidR="00DA62E5" w:rsidRDefault="00DA62E5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</w:p>
    <w:p w14:paraId="2C69FF44" w14:textId="77777777" w:rsidR="0075745F" w:rsidRDefault="0075745F">
      <w:pPr>
        <w:rPr>
          <w:rStyle w:val="Kpr"/>
        </w:rPr>
      </w:pPr>
    </w:p>
    <w:p w14:paraId="468ACF6E" w14:textId="77777777" w:rsidR="00DA62E5" w:rsidRDefault="00DA62E5" w:rsidP="00DA62E5">
      <w:pPr>
        <w:spacing w:before="100" w:beforeAutospacing="1" w:after="100" w:after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DA62E5">
          <w:rPr>
            <w:rStyle w:val="Kpr"/>
          </w:rPr>
          <w:t>https://www.resmigazete.gov.tr/eskiler/2025/12/20251219-6.pdf</w:t>
        </w:r>
      </w:hyperlink>
    </w:p>
    <w:p w14:paraId="3EAB4183" w14:textId="56447B89" w:rsidR="00DA62E5" w:rsidRDefault="00DA62E5" w:rsidP="00DA62E5">
      <w:pPr>
        <w:spacing w:before="100" w:beforeAutospacing="1" w:after="100" w:after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9" w:history="1">
        <w:r w:rsidRPr="00DA62E5">
          <w:rPr>
            <w:rStyle w:val="Kpr"/>
          </w:rPr>
          <w:t>https://www.resmigazete.gov.tr/eskiler/2025/12/20251219-7.pdf</w:t>
        </w:r>
      </w:hyperlink>
    </w:p>
    <w:p w14:paraId="50509685" w14:textId="77777777" w:rsidR="00DA62E5" w:rsidRDefault="00DA62E5" w:rsidP="00DA62E5">
      <w:pPr>
        <w:spacing w:before="100" w:beforeAutospacing="1" w:after="100" w:after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E0A43BD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AD55E7C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969710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A2DF662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D3A273" w14:textId="77777777" w:rsidR="0075745F" w:rsidRDefault="0075745F">
      <w:pPr>
        <w:rPr>
          <w:rStyle w:val="Kpr"/>
        </w:rPr>
      </w:pPr>
    </w:p>
    <w:p w14:paraId="0C0BCA3B" w14:textId="77777777" w:rsidR="0075745F" w:rsidRDefault="0075745F">
      <w:pPr>
        <w:rPr>
          <w:rStyle w:val="Kpr"/>
        </w:rPr>
      </w:pPr>
    </w:p>
    <w:p w14:paraId="3B59F29B" w14:textId="59834D84" w:rsidR="0075745F" w:rsidRDefault="0075745F">
      <w:pPr>
        <w:rPr>
          <w:rStyle w:val="Kpr"/>
        </w:rPr>
      </w:pPr>
    </w:p>
    <w:p w14:paraId="1D41B911" w14:textId="7D657B2B" w:rsidR="007D04DE" w:rsidRDefault="007D04DE">
      <w:pPr>
        <w:rPr>
          <w:rStyle w:val="Kpr"/>
        </w:rPr>
      </w:pPr>
    </w:p>
    <w:p w14:paraId="39331117" w14:textId="77236B8E" w:rsidR="007D04DE" w:rsidRDefault="007D04DE">
      <w:pPr>
        <w:rPr>
          <w:rStyle w:val="Kpr"/>
        </w:rPr>
      </w:pPr>
    </w:p>
    <w:p w14:paraId="24E21C60" w14:textId="11675709" w:rsidR="007D04DE" w:rsidRDefault="007D04DE">
      <w:pPr>
        <w:rPr>
          <w:rStyle w:val="Kpr"/>
        </w:rPr>
      </w:pPr>
    </w:p>
    <w:p w14:paraId="4482A4AC" w14:textId="62F4415C" w:rsidR="007D04DE" w:rsidRDefault="007D04DE">
      <w:pPr>
        <w:rPr>
          <w:rStyle w:val="Kpr"/>
        </w:rPr>
      </w:pPr>
    </w:p>
    <w:p w14:paraId="4F7C4F52" w14:textId="6EFBE204" w:rsidR="007D04DE" w:rsidRDefault="007D04DE">
      <w:pPr>
        <w:rPr>
          <w:rStyle w:val="Kpr"/>
        </w:rPr>
      </w:pPr>
    </w:p>
    <w:p w14:paraId="501A9C80" w14:textId="77777777" w:rsidR="007D04DE" w:rsidRDefault="007D04DE">
      <w:pPr>
        <w:rPr>
          <w:rStyle w:val="Kpr"/>
        </w:rPr>
      </w:pPr>
    </w:p>
    <w:p w14:paraId="28CE934F" w14:textId="77777777" w:rsidR="007D04DE" w:rsidRDefault="007D04DE" w:rsidP="007D04DE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7D04DE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CB5166" w14:textId="77777777" w:rsidR="00196CBB" w:rsidRDefault="00196CBB" w:rsidP="00432733">
      <w:r>
        <w:separator/>
      </w:r>
    </w:p>
  </w:endnote>
  <w:endnote w:type="continuationSeparator" w:id="0">
    <w:p w14:paraId="1BF62FE7" w14:textId="77777777" w:rsidR="00196CBB" w:rsidRDefault="00196CB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3CBA82" w14:textId="77777777" w:rsidR="00196CBB" w:rsidRDefault="00196CBB" w:rsidP="00432733">
      <w:r>
        <w:separator/>
      </w:r>
    </w:p>
  </w:footnote>
  <w:footnote w:type="continuationSeparator" w:id="0">
    <w:p w14:paraId="71E913DB" w14:textId="77777777" w:rsidR="00196CBB" w:rsidRDefault="00196CB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96CB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96CB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96CB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19-6.pdf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esmigazete.gov.tr/eskiler/2025/12/20251219-7.pdf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B250657-DFB8-45D3-9309-85E3CA007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3760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893</cp:revision>
  <dcterms:created xsi:type="dcterms:W3CDTF">2023-12-30T17:34:00Z</dcterms:created>
  <dcterms:modified xsi:type="dcterms:W3CDTF">2025-12-19T05:47:00Z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