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34E213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44BD0">
        <w:rPr>
          <w:rFonts w:asciiTheme="minorHAnsi" w:hAnsiTheme="minorHAnsi" w:cstheme="minorHAnsi"/>
          <w:b/>
          <w:bCs/>
          <w:sz w:val="28"/>
          <w:szCs w:val="36"/>
        </w:rPr>
        <w:t>33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6C02F2C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B5136">
        <w:rPr>
          <w:rFonts w:asciiTheme="minorHAnsi" w:hAnsiTheme="minorHAnsi" w:cstheme="minorHAnsi"/>
          <w:bCs/>
          <w:sz w:val="28"/>
          <w:szCs w:val="28"/>
        </w:rPr>
        <w:t>31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60AEE8B8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1030A1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E774396" w14:textId="77777777" w:rsidR="00A44BD0" w:rsidRPr="00A44BD0" w:rsidRDefault="00A44BD0" w:rsidP="00A44BD0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44BD0">
        <w:rPr>
          <w:rFonts w:asciiTheme="minorHAnsi" w:hAnsiTheme="minorHAnsi" w:cstheme="minorHAnsi"/>
          <w:b/>
          <w:bCs/>
          <w:color w:val="000000"/>
        </w:rPr>
        <w:t>YEREL YATIRIM KONULARI LİSTESİ TEBLİĞİNDE DEĞİŞİKLİK</w:t>
      </w:r>
    </w:p>
    <w:p w14:paraId="1068839F" w14:textId="77777777" w:rsidR="00A44BD0" w:rsidRPr="00A44BD0" w:rsidRDefault="00A44BD0" w:rsidP="00A44BD0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44BD0">
        <w:rPr>
          <w:rFonts w:asciiTheme="minorHAnsi" w:hAnsiTheme="minorHAnsi" w:cstheme="minorHAnsi"/>
          <w:b/>
          <w:bCs/>
          <w:color w:val="000000"/>
        </w:rPr>
        <w:t>YAPILMASINA DAİR TEBLİĞ</w:t>
      </w:r>
    </w:p>
    <w:p w14:paraId="3B4B7CA3" w14:textId="77777777" w:rsidR="003B2688" w:rsidRDefault="003B2688" w:rsidP="003B2688">
      <w:pPr>
        <w:rPr>
          <w:b/>
        </w:rPr>
      </w:pPr>
    </w:p>
    <w:p w14:paraId="6B78E8DF" w14:textId="1579F8C5" w:rsidR="004B5136" w:rsidRPr="00A44BD0" w:rsidRDefault="00A44BD0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A44BD0">
        <w:rPr>
          <w:rFonts w:asciiTheme="minorHAnsi" w:hAnsiTheme="minorHAnsi" w:cstheme="minorHAnsi"/>
          <w:color w:val="000000"/>
        </w:rPr>
        <w:t>Yerel Yatırım Konuları Listesi bölgeler arası gelişmişlik farklarını azaltmak ve bölgelerin rekabet güçlerini artırmak temel amaçları doğrultusunda; yerel ihtiyaçların karşılanması, </w:t>
      </w:r>
      <w:proofErr w:type="spellStart"/>
      <w:r w:rsidRPr="00A44BD0">
        <w:rPr>
          <w:rStyle w:val="spelle"/>
          <w:rFonts w:asciiTheme="minorHAnsi" w:hAnsiTheme="minorHAnsi" w:cstheme="minorHAnsi"/>
          <w:color w:val="000000"/>
        </w:rPr>
        <w:t>âtıl</w:t>
      </w:r>
      <w:proofErr w:type="spellEnd"/>
      <w:r w:rsidRPr="00A44BD0">
        <w:rPr>
          <w:rFonts w:asciiTheme="minorHAnsi" w:hAnsiTheme="minorHAnsi" w:cstheme="minorHAnsi"/>
          <w:color w:val="000000"/>
        </w:rPr>
        <w:t> kaynakların değerlendirilmesi, bölgede üretimi olmayan ancak başarı olasılığı yüksek sektörlerin geliştirilmesi, bölgelerin </w:t>
      </w:r>
      <w:proofErr w:type="spellStart"/>
      <w:r w:rsidRPr="00A44BD0">
        <w:rPr>
          <w:rStyle w:val="spelle"/>
          <w:rFonts w:asciiTheme="minorHAnsi" w:hAnsiTheme="minorHAnsi" w:cstheme="minorHAnsi"/>
          <w:color w:val="000000"/>
        </w:rPr>
        <w:t>sektörel</w:t>
      </w:r>
      <w:proofErr w:type="spellEnd"/>
      <w:r w:rsidRPr="00A44BD0">
        <w:rPr>
          <w:rFonts w:asciiTheme="minorHAnsi" w:hAnsiTheme="minorHAnsi" w:cstheme="minorHAnsi"/>
          <w:color w:val="000000"/>
        </w:rPr>
        <w:t> öncelikleri doğrultusunda ileri-geri bağlantılı sektörlerin desteklenmesi, kümelenme </w:t>
      </w:r>
      <w:proofErr w:type="gramStart"/>
      <w:r w:rsidRPr="00A44BD0">
        <w:rPr>
          <w:rStyle w:val="grame"/>
          <w:rFonts w:asciiTheme="minorHAnsi" w:hAnsiTheme="minorHAnsi" w:cstheme="minorHAnsi"/>
          <w:color w:val="000000"/>
        </w:rPr>
        <w:t>imkanlarının</w:t>
      </w:r>
      <w:proofErr w:type="gramEnd"/>
      <w:r w:rsidRPr="00A44BD0">
        <w:rPr>
          <w:rFonts w:asciiTheme="minorHAnsi" w:hAnsiTheme="minorHAnsi" w:cstheme="minorHAnsi"/>
          <w:color w:val="000000"/>
        </w:rPr>
        <w:t> oluşturulması, istihdam seviyesinin yükseltilmesi, yetkinliklerin harekete geçirilmesi, teknoloji üretim seviyesinin yükseltilmesi ve illerin </w:t>
      </w:r>
      <w:proofErr w:type="spellStart"/>
      <w:r w:rsidRPr="00A44BD0">
        <w:rPr>
          <w:rStyle w:val="spelle"/>
          <w:rFonts w:asciiTheme="minorHAnsi" w:hAnsiTheme="minorHAnsi" w:cstheme="minorHAnsi"/>
          <w:color w:val="000000"/>
        </w:rPr>
        <w:t>sosyo</w:t>
      </w:r>
      <w:proofErr w:type="spellEnd"/>
      <w:r w:rsidRPr="00A44BD0">
        <w:rPr>
          <w:rFonts w:asciiTheme="minorHAnsi" w:hAnsiTheme="minorHAnsi" w:cstheme="minorHAnsi"/>
          <w:color w:val="000000"/>
        </w:rPr>
        <w:t>-ekonomik gelişmişlik seviyelerinin yükseltilmesi gibi kri</w:t>
      </w:r>
      <w:r>
        <w:rPr>
          <w:rFonts w:asciiTheme="minorHAnsi" w:hAnsiTheme="minorHAnsi" w:cstheme="minorHAnsi"/>
          <w:color w:val="000000"/>
        </w:rPr>
        <w:t xml:space="preserve">terler çerçevesinde, </w:t>
      </w:r>
      <w:r w:rsidRPr="00A44BD0">
        <w:rPr>
          <w:rFonts w:asciiTheme="minorHAnsi" w:hAnsiTheme="minorHAnsi" w:cstheme="minorHAnsi"/>
          <w:b/>
          <w:color w:val="000000"/>
        </w:rPr>
        <w:t>29.05.2025 günlü 9903 sayılı CB Kararı</w:t>
      </w:r>
      <w:r>
        <w:rPr>
          <w:rFonts w:asciiTheme="minorHAnsi" w:hAnsiTheme="minorHAnsi" w:cstheme="minorHAnsi"/>
          <w:color w:val="000000"/>
        </w:rPr>
        <w:t xml:space="preserve"> ile yürürlüğe konulan ve </w:t>
      </w:r>
      <w:r w:rsidRPr="00A44BD0">
        <w:rPr>
          <w:rFonts w:asciiTheme="minorHAnsi" w:hAnsiTheme="minorHAnsi" w:cstheme="minorHAnsi"/>
          <w:b/>
          <w:color w:val="000000"/>
        </w:rPr>
        <w:t xml:space="preserve">Yatırım Teşvik Belgesi </w:t>
      </w:r>
      <w:r w:rsidRPr="00A44BD0">
        <w:rPr>
          <w:rFonts w:asciiTheme="minorHAnsi" w:hAnsiTheme="minorHAnsi" w:cstheme="minorHAnsi"/>
          <w:color w:val="000000"/>
        </w:rPr>
        <w:t>başvurularında referans alınacak</w:t>
      </w:r>
      <w:r>
        <w:rPr>
          <w:rFonts w:asciiTheme="minorHAnsi" w:hAnsiTheme="minorHAnsi" w:cstheme="minorHAnsi"/>
          <w:color w:val="000000"/>
        </w:rPr>
        <w:t xml:space="preserve"> </w:t>
      </w:r>
      <w:r w:rsidRPr="00A44BD0">
        <w:rPr>
          <w:rFonts w:asciiTheme="minorHAnsi" w:hAnsiTheme="minorHAnsi" w:cstheme="minorHAnsi"/>
          <w:b/>
          <w:color w:val="000000"/>
        </w:rPr>
        <w:t>Yerel Yatırım Konuları Listesi</w:t>
      </w:r>
      <w:r>
        <w:rPr>
          <w:rFonts w:asciiTheme="minorHAnsi" w:hAnsiTheme="minorHAnsi" w:cstheme="minorHAnsi"/>
          <w:color w:val="000000"/>
        </w:rPr>
        <w:t xml:space="preserve"> değişmiştir. </w:t>
      </w:r>
    </w:p>
    <w:p w14:paraId="475CFA72" w14:textId="77777777" w:rsidR="00A44BD0" w:rsidRPr="001030A1" w:rsidRDefault="00A44BD0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5DEC30D0" w:rsidR="00B71464" w:rsidRPr="00180E6D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İlgili </w:t>
      </w:r>
      <w:r w:rsidR="000A6E2D">
        <w:rPr>
          <w:rFonts w:asciiTheme="minorHAnsi" w:hAnsiTheme="minorHAnsi" w:cstheme="minorHAnsi"/>
        </w:rPr>
        <w:t>resmi gazete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6B5009A8" w14:textId="2035BE9A" w:rsidR="0077768E" w:rsidRDefault="00A44BD0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"https://www.resmigazete.gov.tr/eskiler/2026/01/20260131-13.htm"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A44BD0">
        <w:rPr>
          <w:rStyle w:val="Kpr"/>
        </w:rPr>
        <w:t>https://www.resmigazete.gov.tr/eskiler/2026/01/20260131-13.htm</w:t>
      </w:r>
      <w:r>
        <w:rPr>
          <w:rStyle w:val="Kpr"/>
        </w:rPr>
        <w:fldChar w:fldCharType="end"/>
      </w:r>
    </w:p>
    <w:p w14:paraId="788F5B4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AEA11E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C67D76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6BEC27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F7B932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488982C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7427DC5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F3800DD" w14:textId="77777777" w:rsidR="0077768E" w:rsidRDefault="0077768E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85E20BB" w14:textId="491992FF" w:rsidR="00157751" w:rsidRDefault="0077768E" w:rsidP="000A6E2D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E0A13B" w14:textId="77777777" w:rsidR="00AC69CD" w:rsidRDefault="00AC69CD" w:rsidP="00432733">
      <w:r>
        <w:separator/>
      </w:r>
    </w:p>
  </w:endnote>
  <w:endnote w:type="continuationSeparator" w:id="0">
    <w:p w14:paraId="4A24CE0B" w14:textId="77777777" w:rsidR="00AC69CD" w:rsidRDefault="00AC69C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50DF6E" w14:textId="77777777" w:rsidR="00AC69CD" w:rsidRDefault="00AC69CD" w:rsidP="00432733">
      <w:r>
        <w:separator/>
      </w:r>
    </w:p>
  </w:footnote>
  <w:footnote w:type="continuationSeparator" w:id="0">
    <w:p w14:paraId="52AA811C" w14:textId="77777777" w:rsidR="00AC69CD" w:rsidRDefault="00AC69C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C69C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C69C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C69C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65CA317-A726-4AF2-8715-E748A777F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4616</TotalTime>
  <Pages>2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1132</cp:revision>
  <dcterms:created xsi:type="dcterms:W3CDTF">2023-12-30T17:34:00Z</dcterms:created>
  <dcterms:modified xsi:type="dcterms:W3CDTF">2026-01-31T08:07:00Z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