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6DA54649" w14:textId="77777777" w:rsidR="00457978" w:rsidRDefault="00457978" w:rsidP="0045797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2026/279</w:t>
      </w:r>
    </w:p>
    <w:p w14:paraId="78865607" w14:textId="77777777" w:rsidR="00457978" w:rsidRPr="00A6716D" w:rsidRDefault="00457978" w:rsidP="00457978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25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549F3FF4" w14:textId="77777777" w:rsidR="00457978" w:rsidRDefault="00457978" w:rsidP="00457978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7C6565C1" w14:textId="77777777" w:rsidR="00457978" w:rsidRDefault="00457978" w:rsidP="00457978">
      <w:pPr>
        <w:rPr>
          <w:rFonts w:asciiTheme="minorHAnsi" w:hAnsiTheme="minorHAnsi" w:cstheme="minorHAnsi"/>
          <w:bCs/>
          <w:sz w:val="28"/>
          <w:szCs w:val="28"/>
        </w:rPr>
      </w:pPr>
    </w:p>
    <w:p w14:paraId="58FD8F74" w14:textId="77777777" w:rsidR="00457978" w:rsidRDefault="00457978" w:rsidP="00457978">
      <w:pPr>
        <w:rPr>
          <w:rFonts w:asciiTheme="minorHAnsi" w:hAnsiTheme="minorHAnsi" w:cstheme="minorHAnsi"/>
          <w:bCs/>
          <w:sz w:val="28"/>
          <w:szCs w:val="28"/>
        </w:rPr>
      </w:pPr>
    </w:p>
    <w:p w14:paraId="1275362D" w14:textId="77777777" w:rsidR="00457978" w:rsidRPr="003D5B5E" w:rsidRDefault="00457978" w:rsidP="0045797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BAĞLAYICI TARİFELER</w:t>
      </w:r>
    </w:p>
    <w:p w14:paraId="35AC1871" w14:textId="77777777" w:rsidR="00457978" w:rsidRDefault="00457978" w:rsidP="00457978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26327474" w14:textId="77777777" w:rsidR="00457978" w:rsidRPr="00576614" w:rsidRDefault="00457978" w:rsidP="0045797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proofErr w:type="gramStart"/>
      <w:r>
        <w:rPr>
          <w:rFonts w:asciiTheme="minorHAnsi" w:hAnsiTheme="minorHAnsi" w:cstheme="minorHAnsi"/>
          <w:b/>
          <w:color w:val="000000"/>
        </w:rPr>
        <w:t>3926.90.97.90.29</w:t>
      </w:r>
      <w:r>
        <w:rPr>
          <w:rFonts w:asciiTheme="minorHAnsi" w:hAnsiTheme="minorHAnsi" w:cstheme="minorHAnsi"/>
          <w:color w:val="000000"/>
        </w:rPr>
        <w:t xml:space="preserve">  GTİP</w:t>
      </w:r>
      <w:proofErr w:type="gramEnd"/>
      <w:r>
        <w:rPr>
          <w:rFonts w:asciiTheme="minorHAnsi" w:hAnsiTheme="minorHAnsi" w:cstheme="minorHAnsi"/>
          <w:color w:val="000000"/>
        </w:rPr>
        <w:t xml:space="preserve"> değerlendirilen </w:t>
      </w:r>
      <w:proofErr w:type="spellStart"/>
      <w:r>
        <w:rPr>
          <w:rFonts w:asciiTheme="minorHAnsi" w:hAnsiTheme="minorHAnsi" w:cstheme="minorHAnsi"/>
          <w:color w:val="000000"/>
        </w:rPr>
        <w:t>healthineers</w:t>
      </w:r>
      <w:proofErr w:type="spellEnd"/>
      <w:r>
        <w:rPr>
          <w:rFonts w:asciiTheme="minorHAnsi" w:hAnsiTheme="minorHAnsi" w:cstheme="minorHAnsi"/>
          <w:color w:val="000000"/>
        </w:rPr>
        <w:t xml:space="preserve"> marka </w:t>
      </w:r>
      <w:proofErr w:type="spellStart"/>
      <w:r>
        <w:rPr>
          <w:rFonts w:asciiTheme="minorHAnsi" w:hAnsiTheme="minorHAnsi" w:cstheme="minorHAnsi"/>
          <w:color w:val="000000"/>
        </w:rPr>
        <w:t>kuvetler</w:t>
      </w:r>
      <w:proofErr w:type="spellEnd"/>
      <w:r>
        <w:rPr>
          <w:rFonts w:asciiTheme="minorHAnsi" w:hAnsiTheme="minorHAnsi" w:cstheme="minorHAnsi"/>
          <w:color w:val="000000"/>
        </w:rPr>
        <w:t xml:space="preserve">” isimli eşyalar için bağlayıcı tarife bilgisi yayımlanmıştır. </w:t>
      </w:r>
    </w:p>
    <w:p w14:paraId="78AA51F7" w14:textId="77777777" w:rsidR="00457978" w:rsidRPr="00584FA8" w:rsidRDefault="00457978" w:rsidP="0045797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39176A0A" w:rsidR="00D1427F" w:rsidRPr="00B04475" w:rsidRDefault="00457978" w:rsidP="00457978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bakanlık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6AA8FA21" w14:textId="552A71BC" w:rsidR="0087155F" w:rsidRDefault="00457978" w:rsidP="0087155F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="0087155F" w:rsidRPr="00457978">
          <w:rPr>
            <w:rStyle w:val="Kpr"/>
            <w:rFonts w:asciiTheme="minorHAnsi" w:hAnsiTheme="minorHAnsi" w:cstheme="minorHAnsi"/>
            <w:sz w:val="24"/>
            <w:szCs w:val="24"/>
          </w:rPr>
          <w:t>https://uygulama.gtb.gov.tr/BTBBasvuru/Btbler</w:t>
        </w:r>
      </w:hyperlink>
    </w:p>
    <w:p w14:paraId="12B16D6B" w14:textId="66081B79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6B380" w14:textId="77777777" w:rsidR="00DD74F5" w:rsidRDefault="00DD74F5" w:rsidP="00432733">
      <w:r>
        <w:separator/>
      </w:r>
    </w:p>
  </w:endnote>
  <w:endnote w:type="continuationSeparator" w:id="0">
    <w:p w14:paraId="1301874C" w14:textId="77777777" w:rsidR="00DD74F5" w:rsidRDefault="00DD74F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A34A3" w14:textId="77777777" w:rsidR="00DD74F5" w:rsidRDefault="00DD74F5" w:rsidP="00432733">
      <w:r>
        <w:separator/>
      </w:r>
    </w:p>
  </w:footnote>
  <w:footnote w:type="continuationSeparator" w:id="0">
    <w:p w14:paraId="1CE63F28" w14:textId="77777777" w:rsidR="00DD74F5" w:rsidRDefault="00DD74F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05FF6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68DA"/>
    <w:rsid w:val="000E00CD"/>
    <w:rsid w:val="000E3631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3BC7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2220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E389D"/>
    <w:rsid w:val="003E7282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57978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13AD"/>
    <w:rsid w:val="00636B39"/>
    <w:rsid w:val="00636CCB"/>
    <w:rsid w:val="00642749"/>
    <w:rsid w:val="00652FA4"/>
    <w:rsid w:val="00657B3D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4596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28E3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1883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5F"/>
    <w:rsid w:val="00871569"/>
    <w:rsid w:val="00871A92"/>
    <w:rsid w:val="008732FE"/>
    <w:rsid w:val="00875AF3"/>
    <w:rsid w:val="00876F27"/>
    <w:rsid w:val="00880CF7"/>
    <w:rsid w:val="0088124B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345B"/>
    <w:rsid w:val="00944128"/>
    <w:rsid w:val="00951B8B"/>
    <w:rsid w:val="00961808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306A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1866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3F07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0527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D74F5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5D97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0EE0"/>
    <w:rsid w:val="00FE76AE"/>
    <w:rsid w:val="00FF1317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ygulama.gtb.gov.tr/BTBBasvuru/Btbl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125</cp:revision>
  <cp:lastPrinted>2025-07-29T10:32:00Z</cp:lastPrinted>
  <dcterms:created xsi:type="dcterms:W3CDTF">2026-06-17T13:38:00Z</dcterms:created>
  <dcterms:modified xsi:type="dcterms:W3CDTF">2026-09-28T12:19:00Z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