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75A43995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B1538">
        <w:rPr>
          <w:rFonts w:asciiTheme="minorHAnsi" w:hAnsiTheme="minorHAnsi" w:cstheme="minorHAnsi"/>
          <w:b/>
          <w:bCs/>
          <w:sz w:val="28"/>
          <w:szCs w:val="36"/>
        </w:rPr>
        <w:t>112</w:t>
      </w:r>
    </w:p>
    <w:p w14:paraId="76F4B3DE" w14:textId="6C2DA915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16B94">
        <w:rPr>
          <w:rFonts w:asciiTheme="minorHAnsi" w:hAnsiTheme="minorHAnsi" w:cstheme="minorHAnsi"/>
          <w:bCs/>
          <w:sz w:val="28"/>
          <w:szCs w:val="28"/>
        </w:rPr>
        <w:t>17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7E7CF403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AB1538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56FE3274" w14:textId="77777777" w:rsidR="00AB1538" w:rsidRPr="00AB1538" w:rsidRDefault="00AB1538" w:rsidP="00AB153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proofErr w:type="gramStart"/>
      <w:r w:rsidRPr="00AB1538">
        <w:rPr>
          <w:rStyle w:val="grame"/>
          <w:rFonts w:asciiTheme="minorHAnsi" w:hAnsiTheme="minorHAnsi" w:cstheme="minorHAnsi"/>
          <w:b/>
          <w:bCs/>
          <w:color w:val="000000"/>
        </w:rPr>
        <w:t>DAHİLDE</w:t>
      </w:r>
      <w:proofErr w:type="gramEnd"/>
      <w:r w:rsidRPr="00AB1538">
        <w:rPr>
          <w:rFonts w:asciiTheme="minorHAnsi" w:hAnsiTheme="minorHAnsi" w:cstheme="minorHAnsi"/>
          <w:b/>
          <w:bCs/>
          <w:color w:val="000000"/>
        </w:rPr>
        <w:t> İŞLEME REJİMİ TEBLİĞİ (İHRACAT: 2006/12)’NDE</w:t>
      </w:r>
    </w:p>
    <w:p w14:paraId="70E27629" w14:textId="77777777" w:rsidR="00AB1538" w:rsidRPr="00AB1538" w:rsidRDefault="00AB1538" w:rsidP="00AB1538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AB1538">
        <w:rPr>
          <w:rFonts w:asciiTheme="minorHAnsi" w:hAnsiTheme="minorHAnsi" w:cstheme="minorHAnsi"/>
          <w:b/>
          <w:bCs/>
          <w:color w:val="000000"/>
        </w:rPr>
        <w:t>DEĞİŞİKLİK YAPILMASINA DAİR TEBLİĞ (İHRACAT: 2026/2)</w:t>
      </w:r>
    </w:p>
    <w:p w14:paraId="0AD9BE3B" w14:textId="77777777" w:rsidR="00C16B94" w:rsidRDefault="00C16B9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505648F7" w14:textId="0CD5E851" w:rsidR="003412FE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2006/12 sayılı </w:t>
      </w:r>
      <w:proofErr w:type="gramStart"/>
      <w:r>
        <w:rPr>
          <w:rFonts w:asciiTheme="minorHAnsi" w:hAnsiTheme="minorHAnsi" w:cstheme="minorHAnsi"/>
          <w:sz w:val="24"/>
          <w:szCs w:val="24"/>
          <w:lang w:eastAsia="tr-TR"/>
        </w:rPr>
        <w:t>Dahilde</w:t>
      </w:r>
      <w:proofErr w:type="gram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İşleme Tebliğinin Geçici 37. Maddesine 6 ve 7 olarak ekler yapıldığı görülmektedir. Bu eklerden taahhüt hesabı henüz kapatılmamış (</w:t>
      </w:r>
      <w:r w:rsidRPr="006431A7">
        <w:rPr>
          <w:rFonts w:asciiTheme="minorHAnsi" w:hAnsiTheme="minorHAnsi" w:cstheme="minorHAnsi"/>
          <w:b/>
          <w:sz w:val="24"/>
          <w:szCs w:val="24"/>
          <w:lang w:eastAsia="tr-TR"/>
        </w:rPr>
        <w:t>7108,7112.91,71713.19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GTİP tabi eşyalar hariç) düzenlenmiş </w:t>
      </w:r>
      <w:proofErr w:type="gramStart"/>
      <w:r>
        <w:rPr>
          <w:rFonts w:asciiTheme="minorHAnsi" w:hAnsiTheme="minorHAnsi" w:cstheme="minorHAnsi"/>
          <w:sz w:val="24"/>
          <w:szCs w:val="24"/>
          <w:lang w:eastAsia="tr-TR"/>
        </w:rPr>
        <w:t>dahilde</w:t>
      </w:r>
      <w:proofErr w:type="gram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işleme belge/izinlerine, </w:t>
      </w:r>
      <w:r w:rsidRPr="006431A7">
        <w:rPr>
          <w:rFonts w:asciiTheme="minorHAnsi" w:hAnsiTheme="minorHAnsi" w:cstheme="minorHAnsi"/>
          <w:b/>
          <w:sz w:val="24"/>
          <w:szCs w:val="24"/>
          <w:lang w:eastAsia="tr-TR"/>
        </w:rPr>
        <w:t>6 ay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içerisinde Bakanlığa müracaat etmeleri kaydıyla </w:t>
      </w:r>
      <w:r w:rsidRPr="006431A7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3 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ayı geçmemek üzere, belge/izin süresinin yarısı kadar ek süre verilmiştir. Yine </w:t>
      </w:r>
      <w:r w:rsidR="006431A7">
        <w:rPr>
          <w:rFonts w:asciiTheme="minorHAnsi" w:hAnsiTheme="minorHAnsi" w:cstheme="minorHAnsi"/>
          <w:sz w:val="24"/>
          <w:szCs w:val="24"/>
          <w:lang w:eastAsia="tr-TR"/>
        </w:rPr>
        <w:t xml:space="preserve">bir üst fıkrada hariç tutulan </w:t>
      </w:r>
      <w:r w:rsidR="006431A7" w:rsidRPr="006431A7">
        <w:rPr>
          <w:rFonts w:asciiTheme="minorHAnsi" w:hAnsiTheme="minorHAnsi" w:cstheme="minorHAnsi"/>
          <w:b/>
          <w:sz w:val="24"/>
          <w:szCs w:val="24"/>
          <w:lang w:eastAsia="tr-TR"/>
        </w:rPr>
        <w:t>7108,7112.91,71713.19</w:t>
      </w:r>
      <w:r w:rsidR="006431A7">
        <w:rPr>
          <w:rFonts w:asciiTheme="minorHAnsi" w:hAnsiTheme="minorHAnsi" w:cstheme="minorHAnsi"/>
          <w:sz w:val="24"/>
          <w:szCs w:val="24"/>
          <w:lang w:eastAsia="tr-TR"/>
        </w:rPr>
        <w:t xml:space="preserve"> GTİP tabi eşyalar </w:t>
      </w:r>
      <w:r w:rsidR="006431A7">
        <w:rPr>
          <w:rFonts w:asciiTheme="minorHAnsi" w:hAnsiTheme="minorHAnsi" w:cstheme="minorHAnsi"/>
          <w:sz w:val="24"/>
          <w:szCs w:val="24"/>
          <w:lang w:eastAsia="tr-TR"/>
        </w:rPr>
        <w:t>için de</w:t>
      </w:r>
      <w:r w:rsidR="006431A7">
        <w:rPr>
          <w:rFonts w:asciiTheme="minorHAnsi" w:hAnsiTheme="minorHAnsi" w:cstheme="minorHAnsi"/>
          <w:sz w:val="24"/>
          <w:szCs w:val="24"/>
          <w:lang w:eastAsia="tr-TR"/>
        </w:rPr>
        <w:t xml:space="preserve">, </w:t>
      </w:r>
      <w:r w:rsidR="006431A7" w:rsidRPr="006431A7">
        <w:rPr>
          <w:rFonts w:asciiTheme="minorHAnsi" w:hAnsiTheme="minorHAnsi" w:cstheme="minorHAnsi"/>
          <w:b/>
          <w:sz w:val="24"/>
          <w:szCs w:val="24"/>
          <w:lang w:eastAsia="tr-TR"/>
        </w:rPr>
        <w:t>6 ay</w:t>
      </w:r>
      <w:r w:rsidR="006431A7">
        <w:rPr>
          <w:rFonts w:asciiTheme="minorHAnsi" w:hAnsiTheme="minorHAnsi" w:cstheme="minorHAnsi"/>
          <w:sz w:val="24"/>
          <w:szCs w:val="24"/>
          <w:lang w:eastAsia="tr-TR"/>
        </w:rPr>
        <w:t xml:space="preserve"> içerisinde Bakanlığa müracaat etmeleri ka</w:t>
      </w:r>
      <w:r w:rsidR="006431A7">
        <w:rPr>
          <w:rFonts w:asciiTheme="minorHAnsi" w:hAnsiTheme="minorHAnsi" w:cstheme="minorHAnsi"/>
          <w:sz w:val="24"/>
          <w:szCs w:val="24"/>
          <w:lang w:eastAsia="tr-TR"/>
        </w:rPr>
        <w:t xml:space="preserve">ydıyla </w:t>
      </w:r>
      <w:r w:rsidR="006431A7" w:rsidRPr="006431A7">
        <w:rPr>
          <w:rFonts w:asciiTheme="minorHAnsi" w:hAnsiTheme="minorHAnsi" w:cstheme="minorHAnsi"/>
          <w:b/>
          <w:sz w:val="24"/>
          <w:szCs w:val="24"/>
          <w:lang w:eastAsia="tr-TR"/>
        </w:rPr>
        <w:t>1</w:t>
      </w:r>
      <w:r w:rsidR="006431A7">
        <w:rPr>
          <w:rFonts w:asciiTheme="minorHAnsi" w:hAnsiTheme="minorHAnsi" w:cstheme="minorHAnsi"/>
          <w:sz w:val="24"/>
          <w:szCs w:val="24"/>
          <w:lang w:eastAsia="tr-TR"/>
        </w:rPr>
        <w:t xml:space="preserve"> ayı geçmemek üzere, belge/izin süresinin yarısı kadar ek süre verilmiştir.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7AAC9675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resmi gazete linki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75ABC194" w14:textId="77777777" w:rsidR="003412FE" w:rsidRDefault="003412FE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1C68AE" w14:textId="77777777" w:rsidR="00FC000E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31D70B4" w14:textId="39118237" w:rsidR="003412FE" w:rsidRPr="007808A1" w:rsidRDefault="006431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6431A7">
          <w:rPr>
            <w:rStyle w:val="Kpr"/>
          </w:rPr>
          <w:t>https://www.resmigazete.gov.tr/eskile</w:t>
        </w:r>
        <w:bookmarkStart w:id="0" w:name="_GoBack"/>
        <w:bookmarkEnd w:id="0"/>
        <w:r w:rsidRPr="006431A7">
          <w:rPr>
            <w:rStyle w:val="Kpr"/>
          </w:rPr>
          <w:t>r/2026/04/20260417-4.htm</w:t>
        </w:r>
      </w:hyperlink>
    </w:p>
    <w:sectPr w:rsidR="003412FE" w:rsidRPr="007808A1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285A5E" w14:textId="77777777" w:rsidR="001F2536" w:rsidRDefault="001F2536" w:rsidP="00432733">
      <w:r>
        <w:separator/>
      </w:r>
    </w:p>
  </w:endnote>
  <w:endnote w:type="continuationSeparator" w:id="0">
    <w:p w14:paraId="55DA307E" w14:textId="77777777" w:rsidR="001F2536" w:rsidRDefault="001F253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DD1997" w14:textId="77777777" w:rsidR="001F2536" w:rsidRDefault="001F2536" w:rsidP="00432733">
      <w:r>
        <w:separator/>
      </w:r>
    </w:p>
  </w:footnote>
  <w:footnote w:type="continuationSeparator" w:id="0">
    <w:p w14:paraId="0D1D46DD" w14:textId="77777777" w:rsidR="001F2536" w:rsidRDefault="001F253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F253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253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F253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4/20260417-4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0E3001C-C6FE-444E-93C0-376D617D8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5518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1242</cp:revision>
  <dcterms:created xsi:type="dcterms:W3CDTF">2023-12-30T17:34:00Z</dcterms:created>
  <dcterms:modified xsi:type="dcterms:W3CDTF">2026-04-17T06:29:00Z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