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274B681E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A7FD3">
        <w:rPr>
          <w:rFonts w:asciiTheme="minorHAnsi" w:hAnsiTheme="minorHAnsi" w:cstheme="minorHAnsi"/>
          <w:b/>
          <w:bCs/>
          <w:sz w:val="28"/>
          <w:szCs w:val="36"/>
        </w:rPr>
        <w:t>76</w:t>
      </w:r>
    </w:p>
    <w:p w14:paraId="76F4B3DE" w14:textId="173E86CD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A7FD3">
        <w:rPr>
          <w:rFonts w:asciiTheme="minorHAnsi" w:hAnsiTheme="minorHAnsi" w:cstheme="minorHAnsi"/>
          <w:bCs/>
          <w:sz w:val="28"/>
          <w:szCs w:val="28"/>
        </w:rPr>
        <w:t>15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54CBCF0E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A7FD3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1B74D58" w14:textId="00D171BA" w:rsidR="008D2212" w:rsidRPr="008D2212" w:rsidRDefault="007A7FD3" w:rsidP="008D2212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YENİ BAĞLAYICI TARİFELER </w:t>
      </w:r>
    </w:p>
    <w:p w14:paraId="616A9F34" w14:textId="77777777" w:rsidR="001C5AAA" w:rsidRPr="001C5AAA" w:rsidRDefault="001C5AAA" w:rsidP="001C5AAA">
      <w:pPr>
        <w:spacing w:line="240" w:lineRule="atLeast"/>
        <w:ind w:left="720" w:firstLine="720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</w:p>
    <w:p w14:paraId="526A7C69" w14:textId="77777777" w:rsidR="001C5AAA" w:rsidRPr="001C5AAA" w:rsidRDefault="001C5AAA" w:rsidP="001C5AAA">
      <w:pPr>
        <w:tabs>
          <w:tab w:val="left" w:pos="3491"/>
        </w:tabs>
        <w:spacing w:line="240" w:lineRule="atLeast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775CCF7E" w14:textId="6F592152" w:rsidR="008235CD" w:rsidRPr="008D2212" w:rsidRDefault="007A7FD3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8458.11.20.00.11 GTİP bağlanan Victor </w:t>
      </w:r>
      <w:proofErr w:type="spellStart"/>
      <w:r>
        <w:rPr>
          <w:color w:val="000000"/>
          <w:sz w:val="24"/>
          <w:szCs w:val="24"/>
        </w:rPr>
        <w:t>Taıchumg</w:t>
      </w:r>
      <w:proofErr w:type="spellEnd"/>
      <w:r>
        <w:rPr>
          <w:color w:val="000000"/>
          <w:sz w:val="24"/>
          <w:szCs w:val="24"/>
        </w:rPr>
        <w:t xml:space="preserve"> Marka </w:t>
      </w:r>
      <w:proofErr w:type="spellStart"/>
      <w:r>
        <w:rPr>
          <w:color w:val="000000"/>
          <w:sz w:val="24"/>
          <w:szCs w:val="24"/>
        </w:rPr>
        <w:t>Vturn</w:t>
      </w:r>
      <w:proofErr w:type="spellEnd"/>
      <w:r>
        <w:rPr>
          <w:color w:val="000000"/>
          <w:sz w:val="24"/>
          <w:szCs w:val="24"/>
        </w:rPr>
        <w:t xml:space="preserve">-Np ile 8543.70.90.00.19 GTİP bağlanan </w:t>
      </w:r>
      <w:proofErr w:type="spellStart"/>
      <w:r>
        <w:rPr>
          <w:color w:val="000000"/>
          <w:sz w:val="24"/>
          <w:szCs w:val="24"/>
        </w:rPr>
        <w:t>Vicoa</w:t>
      </w:r>
      <w:proofErr w:type="spellEnd"/>
      <w:r>
        <w:rPr>
          <w:color w:val="000000"/>
          <w:sz w:val="24"/>
          <w:szCs w:val="24"/>
        </w:rPr>
        <w:t xml:space="preserve"> Marka Vim-02 model ile Vom-01 modellerin duyurusu Ticaret Bakanlığı Bağlayıcı Tarife Bilgisi Başvuru Sorgusu sayfasında yayımlanmıştır. </w:t>
      </w:r>
    </w:p>
    <w:p w14:paraId="1F2D1B2C" w14:textId="77777777" w:rsidR="008D2212" w:rsidRPr="001C5AAA" w:rsidRDefault="008D2212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4BDDC56D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7A7FD3">
        <w:rPr>
          <w:rFonts w:asciiTheme="minorHAnsi" w:hAnsiTheme="minorHAnsi" w:cstheme="minorHAnsi"/>
          <w:sz w:val="24"/>
          <w:szCs w:val="24"/>
          <w:lang w:eastAsia="tr-TR"/>
        </w:rPr>
        <w:t>Ticaret Bakanlığı</w:t>
      </w:r>
      <w:r w:rsidR="003D2F29">
        <w:rPr>
          <w:rFonts w:asciiTheme="minorHAnsi" w:hAnsiTheme="minorHAnsi" w:cstheme="minorHAnsi"/>
          <w:sz w:val="24"/>
          <w:szCs w:val="24"/>
          <w:lang w:eastAsia="tr-TR"/>
        </w:rPr>
        <w:t xml:space="preserve"> linki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 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77777777" w:rsidR="001C5AAA" w:rsidRPr="001C5AAA" w:rsidRDefault="001C5AAA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P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26EB7633" w14:textId="77777777" w:rsidR="001C5AAA" w:rsidRP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7D1A1404" w:rsidR="00A552EB" w:rsidRDefault="007A7FD3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 w:rsidRPr="007A7FD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>https://uygulama.gtb.gov.tr/BTBBasvuru/Btbler</w:t>
      </w:r>
      <w:bookmarkStart w:id="0" w:name="_GoBack"/>
      <w:bookmarkEnd w:id="0"/>
    </w:p>
    <w:sectPr w:rsidR="00A552EB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565D96" w14:textId="77777777" w:rsidR="006A561B" w:rsidRDefault="006A561B" w:rsidP="00432733">
      <w:r>
        <w:separator/>
      </w:r>
    </w:p>
  </w:endnote>
  <w:endnote w:type="continuationSeparator" w:id="0">
    <w:p w14:paraId="4C4D00AD" w14:textId="77777777" w:rsidR="006A561B" w:rsidRDefault="006A561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004FDC" w14:textId="77777777" w:rsidR="006A561B" w:rsidRDefault="006A561B" w:rsidP="00432733">
      <w:r>
        <w:separator/>
      </w:r>
    </w:p>
  </w:footnote>
  <w:footnote w:type="continuationSeparator" w:id="0">
    <w:p w14:paraId="49DC5BBD" w14:textId="77777777" w:rsidR="006A561B" w:rsidRDefault="006A561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6A561B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A561B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6A561B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4EA0B30-54DF-4C84-A185-65833D9A2C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5174</TotalTime>
  <Pages>1</Pages>
  <Words>90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1197</cp:revision>
  <dcterms:created xsi:type="dcterms:W3CDTF">2023-12-30T17:34:00Z</dcterms:created>
  <dcterms:modified xsi:type="dcterms:W3CDTF">2026-03-15T07:06:00Z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