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159ADA77" w14:textId="6694790C" w:rsidR="0080135E" w:rsidRPr="00E16419" w:rsidRDefault="00DD0836" w:rsidP="00E16419">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3B467A">
        <w:rPr>
          <w:rFonts w:asciiTheme="minorHAnsi" w:hAnsiTheme="minorHAnsi" w:cstheme="minorHAnsi"/>
          <w:b/>
          <w:bCs/>
          <w:sz w:val="28"/>
          <w:szCs w:val="36"/>
        </w:rPr>
        <w:t>81</w:t>
      </w:r>
    </w:p>
    <w:p w14:paraId="76F4B3DE" w14:textId="5BA05A9E" w:rsidR="00624D5E" w:rsidRPr="00A6716D" w:rsidRDefault="00D0517F" w:rsidP="008C75D6">
      <w:pPr>
        <w:pStyle w:val="KonuBal"/>
        <w:spacing w:line="232" w:lineRule="exact"/>
        <w:rPr>
          <w:rFonts w:asciiTheme="minorHAnsi" w:hAnsiTheme="minorHAnsi" w:cstheme="minorHAnsi"/>
          <w:b/>
          <w:bCs/>
          <w:sz w:val="28"/>
          <w:szCs w:val="28"/>
        </w:rPr>
      </w:pPr>
      <w:r>
        <w:rPr>
          <w:rFonts w:asciiTheme="minorHAnsi" w:hAnsiTheme="minorHAnsi" w:cstheme="minorHAnsi"/>
          <w:b/>
          <w:bCs/>
          <w:sz w:val="28"/>
          <w:szCs w:val="28"/>
        </w:rPr>
        <w:t xml:space="preserve">Tarih </w:t>
      </w:r>
      <w:r w:rsidR="00624D5E" w:rsidRPr="00A6716D">
        <w:rPr>
          <w:rFonts w:asciiTheme="minorHAnsi" w:hAnsiTheme="minorHAnsi" w:cstheme="minorHAnsi"/>
          <w:b/>
          <w:bCs/>
          <w:sz w:val="28"/>
          <w:szCs w:val="28"/>
        </w:rPr>
        <w:t xml:space="preserve">: </w:t>
      </w:r>
      <w:r w:rsidR="00B61116">
        <w:rPr>
          <w:rFonts w:asciiTheme="minorHAnsi" w:hAnsiTheme="minorHAnsi" w:cstheme="minorHAnsi"/>
          <w:bCs/>
          <w:sz w:val="28"/>
          <w:szCs w:val="28"/>
        </w:rPr>
        <w:t>17</w:t>
      </w:r>
      <w:r w:rsidR="00474437">
        <w:rPr>
          <w:rFonts w:asciiTheme="minorHAnsi" w:hAnsiTheme="minorHAnsi" w:cstheme="minorHAnsi"/>
          <w:bCs/>
          <w:sz w:val="28"/>
          <w:szCs w:val="28"/>
        </w:rPr>
        <w:t>.03</w:t>
      </w:r>
      <w:r w:rsidR="0089751E">
        <w:rPr>
          <w:rFonts w:asciiTheme="minorHAnsi" w:hAnsiTheme="minorHAnsi" w:cstheme="minorHAnsi"/>
          <w:bCs/>
          <w:sz w:val="28"/>
          <w:szCs w:val="28"/>
        </w:rPr>
        <w:t>.2026</w:t>
      </w:r>
    </w:p>
    <w:p w14:paraId="7D1F9995" w14:textId="7CE9DC8E"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B43740">
        <w:rPr>
          <w:rFonts w:asciiTheme="minorHAnsi" w:hAnsiTheme="minorHAnsi" w:cstheme="minorHAnsi"/>
          <w:bCs/>
          <w:sz w:val="28"/>
          <w:szCs w:val="28"/>
        </w:rPr>
        <w:t>Genel</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6885838B" w14:textId="388ADB9C" w:rsidR="00B43740" w:rsidRPr="008D2212" w:rsidRDefault="003B467A" w:rsidP="00B61116">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DENİZ TAŞIMACILIĞINDA UYGULANAN İLAVE ÜCRETLER</w:t>
      </w:r>
    </w:p>
    <w:p w14:paraId="616A9F34" w14:textId="77777777" w:rsidR="001C5AAA" w:rsidRPr="001C5AAA" w:rsidRDefault="001C5AAA" w:rsidP="001C5AAA">
      <w:pPr>
        <w:spacing w:line="240" w:lineRule="atLeast"/>
        <w:ind w:left="720" w:firstLine="720"/>
        <w:rPr>
          <w:rFonts w:asciiTheme="minorHAnsi" w:hAnsiTheme="minorHAnsi" w:cstheme="minorHAnsi"/>
          <w:b/>
          <w:bCs/>
          <w:color w:val="000000"/>
          <w:sz w:val="24"/>
          <w:szCs w:val="24"/>
          <w:lang w:eastAsia="tr-TR"/>
        </w:rPr>
      </w:pPr>
    </w:p>
    <w:p w14:paraId="526A7C69" w14:textId="77777777" w:rsidR="001C5AAA" w:rsidRPr="001C5AAA" w:rsidRDefault="001C5AAA" w:rsidP="001C5AAA">
      <w:pPr>
        <w:tabs>
          <w:tab w:val="left" w:pos="3491"/>
        </w:tabs>
        <w:spacing w:line="240" w:lineRule="atLeast"/>
        <w:rPr>
          <w:rFonts w:asciiTheme="minorHAnsi" w:hAnsiTheme="minorHAnsi" w:cstheme="minorHAnsi"/>
          <w:sz w:val="24"/>
          <w:szCs w:val="24"/>
          <w:lang w:eastAsia="tr-TR"/>
        </w:rPr>
      </w:pPr>
      <w:r w:rsidRPr="001C5AAA">
        <w:rPr>
          <w:rFonts w:asciiTheme="minorHAnsi" w:hAnsiTheme="minorHAnsi" w:cstheme="minorHAnsi"/>
          <w:sz w:val="24"/>
          <w:szCs w:val="24"/>
          <w:lang w:eastAsia="tr-TR"/>
        </w:rPr>
        <w:tab/>
      </w:r>
    </w:p>
    <w:p w14:paraId="51A92AA4" w14:textId="45879ECE" w:rsidR="00661F6F" w:rsidRDefault="003B467A" w:rsidP="003B467A">
      <w:pPr>
        <w:spacing w:line="240" w:lineRule="atLeast"/>
        <w:ind w:left="720"/>
        <w:jc w:val="both"/>
        <w:rPr>
          <w:color w:val="000000"/>
          <w:sz w:val="24"/>
          <w:szCs w:val="24"/>
        </w:rPr>
      </w:pPr>
      <w:r>
        <w:rPr>
          <w:color w:val="000000"/>
          <w:sz w:val="24"/>
          <w:szCs w:val="24"/>
        </w:rPr>
        <w:t xml:space="preserve">Bilindiği gibi bir süredir devam eden </w:t>
      </w:r>
      <w:r w:rsidRPr="003B467A">
        <w:rPr>
          <w:b/>
          <w:color w:val="000000"/>
          <w:sz w:val="24"/>
          <w:szCs w:val="24"/>
        </w:rPr>
        <w:t>ABD-İsrail/İran Savaşının</w:t>
      </w:r>
      <w:r>
        <w:rPr>
          <w:color w:val="000000"/>
          <w:sz w:val="24"/>
          <w:szCs w:val="24"/>
        </w:rPr>
        <w:t xml:space="preserve"> deniz navlunlarında yarattığı veya sonradan fatura edilerek haberdar olunabilecek bir kısım </w:t>
      </w:r>
      <w:r w:rsidRPr="003B467A">
        <w:rPr>
          <w:b/>
          <w:color w:val="000000"/>
          <w:sz w:val="24"/>
          <w:szCs w:val="24"/>
        </w:rPr>
        <w:t>navlun ücretlerin</w:t>
      </w:r>
      <w:r>
        <w:rPr>
          <w:b/>
          <w:color w:val="000000"/>
          <w:sz w:val="24"/>
          <w:szCs w:val="24"/>
        </w:rPr>
        <w:t>in</w:t>
      </w:r>
      <w:r>
        <w:rPr>
          <w:color w:val="000000"/>
          <w:sz w:val="24"/>
          <w:szCs w:val="24"/>
        </w:rPr>
        <w:t xml:space="preserve">, gümrük vergisi matrahını oluşturan, eşyanın gümrük kıymetine dahil edilmesi gerekmektedir. Dolayısıyla sonradan bile fark edilse, bu şekildeki ücretlerin gümrük kıymetine dahil edilmesi konusunda gerekli hassasiyetin gösterilmesi yerinde olacaktır. Keza, ilerleyen zamanda yapılacak </w:t>
      </w:r>
      <w:r w:rsidRPr="003B467A">
        <w:rPr>
          <w:b/>
          <w:color w:val="000000"/>
          <w:sz w:val="24"/>
          <w:szCs w:val="24"/>
        </w:rPr>
        <w:t>sonradan kontrol denetimlerinde bu hususun irdeleneceği</w:t>
      </w:r>
      <w:r>
        <w:rPr>
          <w:color w:val="000000"/>
          <w:sz w:val="24"/>
          <w:szCs w:val="24"/>
        </w:rPr>
        <w:t xml:space="preserve"> unutulmamalıdır. Keza bu durumun, </w:t>
      </w:r>
      <w:r w:rsidRPr="003B467A">
        <w:rPr>
          <w:b/>
          <w:color w:val="000000"/>
          <w:sz w:val="24"/>
          <w:szCs w:val="24"/>
        </w:rPr>
        <w:t xml:space="preserve">navlunun ihracatçının sorumluluğunda olduğu teslim şekillerinde </w:t>
      </w:r>
      <w:r>
        <w:rPr>
          <w:color w:val="000000"/>
          <w:sz w:val="24"/>
          <w:szCs w:val="24"/>
        </w:rPr>
        <w:t xml:space="preserve">de maliyet hesaplamalarında dikkate alınması gerekir. Konuyla ilgili Ulaştırma Bakanlığı Denizcilik Genel Müdürlüğünün 12.03.2026 günlü 3484029 sayılı yazısının bu şekilde değerlendirilmesi gerekir.    </w:t>
      </w:r>
    </w:p>
    <w:p w14:paraId="5FDB58A9" w14:textId="77777777" w:rsidR="00B61116" w:rsidRPr="001C5AAA" w:rsidRDefault="00B61116" w:rsidP="001C5AAA">
      <w:pPr>
        <w:spacing w:line="240" w:lineRule="atLeast"/>
        <w:ind w:left="720"/>
        <w:jc w:val="both"/>
        <w:rPr>
          <w:rFonts w:asciiTheme="minorHAnsi" w:hAnsiTheme="minorHAnsi" w:cstheme="minorHAnsi"/>
          <w:sz w:val="24"/>
          <w:szCs w:val="24"/>
          <w:lang w:eastAsia="tr-TR"/>
        </w:rPr>
      </w:pPr>
    </w:p>
    <w:p w14:paraId="64B2D237" w14:textId="7F7C27A1" w:rsidR="001C5AAA" w:rsidRPr="001C5AAA" w:rsidRDefault="001C5AAA" w:rsidP="00500E21">
      <w:pPr>
        <w:spacing w:line="240" w:lineRule="atLeast"/>
        <w:ind w:left="720"/>
        <w:jc w:val="both"/>
        <w:rPr>
          <w:rFonts w:asciiTheme="minorHAnsi" w:hAnsiTheme="minorHAnsi" w:cstheme="minorHAnsi"/>
          <w:sz w:val="24"/>
          <w:szCs w:val="24"/>
          <w:lang w:eastAsia="tr-TR"/>
        </w:rPr>
      </w:pPr>
      <w:r w:rsidRPr="001C5AAA">
        <w:rPr>
          <w:rFonts w:asciiTheme="minorHAnsi" w:hAnsiTheme="minorHAnsi" w:cstheme="minorHAnsi"/>
          <w:sz w:val="24"/>
          <w:szCs w:val="24"/>
          <w:lang w:eastAsia="tr-TR"/>
        </w:rPr>
        <w:t xml:space="preserve">Konuyla ilgili </w:t>
      </w:r>
      <w:r w:rsidR="003B467A">
        <w:rPr>
          <w:rFonts w:asciiTheme="minorHAnsi" w:hAnsiTheme="minorHAnsi" w:cstheme="minorHAnsi"/>
          <w:sz w:val="24"/>
          <w:szCs w:val="24"/>
          <w:lang w:eastAsia="tr-TR"/>
        </w:rPr>
        <w:t xml:space="preserve">yazı </w:t>
      </w:r>
      <w:r w:rsidRPr="001C5AAA">
        <w:rPr>
          <w:rFonts w:asciiTheme="minorHAnsi" w:hAnsiTheme="minorHAnsi" w:cstheme="minorHAnsi"/>
          <w:sz w:val="24"/>
          <w:szCs w:val="24"/>
          <w:lang w:eastAsia="tr-TR"/>
        </w:rPr>
        <w:t>aşağıda olup,  iletişim bilgisi bulunan Uzmanlarımıza başvurulabilir. Bol kazançlı işler ve sağlıklı günler dileriz.</w:t>
      </w:r>
      <w:r w:rsidRPr="001C5AAA">
        <w:rPr>
          <w:rFonts w:asciiTheme="minorHAnsi" w:hAnsiTheme="minorHAnsi" w:cstheme="minorHAnsi"/>
          <w:sz w:val="24"/>
          <w:szCs w:val="24"/>
          <w:lang w:eastAsia="tr-TR"/>
        </w:rPr>
        <w:tab/>
        <w:t xml:space="preserve"> </w:t>
      </w:r>
      <w:r w:rsidRPr="001C5AAA">
        <w:rPr>
          <w:rFonts w:asciiTheme="minorHAnsi" w:hAnsiTheme="minorHAnsi" w:cstheme="minorHAnsi"/>
          <w:sz w:val="24"/>
          <w:szCs w:val="24"/>
          <w:lang w:eastAsia="tr-TR"/>
        </w:rPr>
        <w:tab/>
      </w:r>
    </w:p>
    <w:p w14:paraId="3B376D36" w14:textId="77777777" w:rsidR="001C5AAA" w:rsidRPr="001C5AAA" w:rsidRDefault="001C5AAA" w:rsidP="001C5AAA">
      <w:pPr>
        <w:tabs>
          <w:tab w:val="left" w:pos="2788"/>
        </w:tabs>
        <w:jc w:val="both"/>
        <w:rPr>
          <w:rFonts w:asciiTheme="minorHAnsi" w:hAnsiTheme="minorHAnsi" w:cstheme="minorHAnsi"/>
          <w:sz w:val="24"/>
          <w:szCs w:val="24"/>
        </w:rPr>
      </w:pPr>
    </w:p>
    <w:p w14:paraId="5865734D" w14:textId="77777777" w:rsidR="001C5AAA" w:rsidRPr="001C5AAA" w:rsidRDefault="001C5AAA" w:rsidP="001C5AAA">
      <w:pPr>
        <w:widowControl w:val="0"/>
        <w:tabs>
          <w:tab w:val="left" w:pos="3974"/>
        </w:tabs>
        <w:autoSpaceDE w:val="0"/>
        <w:autoSpaceDN w:val="0"/>
        <w:ind w:left="720"/>
        <w:jc w:val="both"/>
        <w:rPr>
          <w:rFonts w:asciiTheme="minorHAnsi" w:hAnsiTheme="minorHAnsi" w:cstheme="minorHAnsi"/>
          <w:sz w:val="24"/>
          <w:szCs w:val="24"/>
          <w:lang w:val="en-US"/>
        </w:rPr>
      </w:pPr>
      <w:r w:rsidRPr="001C5AAA">
        <w:rPr>
          <w:rFonts w:asciiTheme="minorHAnsi" w:hAnsiTheme="minorHAnsi" w:cstheme="minorHAnsi"/>
          <w:sz w:val="24"/>
          <w:szCs w:val="24"/>
          <w:lang w:val="en-US"/>
        </w:rPr>
        <w:t>İletişim Bilgileri: Bülent ERYILMAZ</w:t>
      </w:r>
      <w:r w:rsidRPr="001C5AAA">
        <w:rPr>
          <w:rFonts w:asciiTheme="minorHAnsi" w:hAnsiTheme="minorHAnsi" w:cstheme="minorHAnsi"/>
          <w:sz w:val="24"/>
          <w:szCs w:val="24"/>
          <w:lang w:val="en-US"/>
        </w:rPr>
        <w:tab/>
      </w:r>
    </w:p>
    <w:p w14:paraId="47054423" w14:textId="77777777" w:rsidR="001C5AAA" w:rsidRPr="001C5AAA" w:rsidRDefault="001C5AAA" w:rsidP="001C5AAA">
      <w:pPr>
        <w:widowControl w:val="0"/>
        <w:tabs>
          <w:tab w:val="left" w:pos="3721"/>
        </w:tabs>
        <w:autoSpaceDE w:val="0"/>
        <w:autoSpaceDN w:val="0"/>
        <w:ind w:left="2160"/>
        <w:jc w:val="both"/>
        <w:rPr>
          <w:rFonts w:asciiTheme="minorHAnsi" w:hAnsiTheme="minorHAnsi" w:cstheme="minorHAnsi"/>
          <w:sz w:val="24"/>
          <w:szCs w:val="24"/>
          <w:lang w:val="en-US"/>
        </w:rPr>
      </w:pPr>
      <w:r w:rsidRPr="001C5AAA">
        <w:rPr>
          <w:rFonts w:asciiTheme="minorHAnsi" w:hAnsiTheme="minorHAnsi" w:cstheme="minorHAnsi"/>
          <w:sz w:val="24"/>
          <w:szCs w:val="24"/>
          <w:lang w:val="en-US"/>
        </w:rPr>
        <w:t>Gümrük Müşaviri</w:t>
      </w:r>
      <w:r w:rsidRPr="001C5AAA">
        <w:rPr>
          <w:rFonts w:asciiTheme="minorHAnsi" w:hAnsiTheme="minorHAnsi" w:cstheme="minorHAnsi"/>
          <w:sz w:val="24"/>
          <w:szCs w:val="24"/>
          <w:lang w:val="en-US"/>
        </w:rPr>
        <w:tab/>
      </w:r>
    </w:p>
    <w:p w14:paraId="3013D386" w14:textId="77777777" w:rsidR="001C5AAA" w:rsidRPr="001C5AAA" w:rsidRDefault="001C5AAA" w:rsidP="001C5AAA">
      <w:pPr>
        <w:tabs>
          <w:tab w:val="left" w:pos="3721"/>
        </w:tabs>
        <w:ind w:firstLine="3721"/>
        <w:jc w:val="both"/>
        <w:rPr>
          <w:rFonts w:asciiTheme="minorHAnsi" w:hAnsiTheme="minorHAnsi" w:cstheme="minorHAnsi"/>
          <w:sz w:val="24"/>
          <w:szCs w:val="24"/>
        </w:rPr>
      </w:pPr>
    </w:p>
    <w:p w14:paraId="03A6893C" w14:textId="77777777" w:rsidR="001C5AAA" w:rsidRDefault="001C5AAA" w:rsidP="001C5AAA">
      <w:pPr>
        <w:widowControl w:val="0"/>
        <w:autoSpaceDE w:val="0"/>
        <w:autoSpaceDN w:val="0"/>
        <w:ind w:left="2160"/>
        <w:jc w:val="both"/>
        <w:rPr>
          <w:rFonts w:asciiTheme="minorHAnsi" w:hAnsiTheme="minorHAnsi" w:cstheme="minorHAnsi"/>
          <w:sz w:val="24"/>
          <w:szCs w:val="24"/>
          <w:lang w:val="en-US"/>
        </w:rPr>
      </w:pPr>
      <w:r w:rsidRPr="001C5AAA">
        <w:rPr>
          <w:rFonts w:asciiTheme="minorHAnsi" w:hAnsiTheme="minorHAnsi" w:cstheme="minorHAnsi"/>
          <w:sz w:val="24"/>
          <w:szCs w:val="24"/>
          <w:lang w:val="en-US"/>
        </w:rPr>
        <w:t xml:space="preserve">05056293343  </w:t>
      </w:r>
    </w:p>
    <w:p w14:paraId="4B552A3D"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D424326"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216CC3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B782F26" w14:textId="77777777" w:rsidR="00661F6F" w:rsidRDefault="00661F6F" w:rsidP="00B43740">
      <w:pPr>
        <w:widowControl w:val="0"/>
        <w:autoSpaceDE w:val="0"/>
        <w:autoSpaceDN w:val="0"/>
        <w:jc w:val="both"/>
        <w:rPr>
          <w:rFonts w:asciiTheme="minorHAnsi" w:hAnsiTheme="minorHAnsi" w:cstheme="minorHAnsi"/>
          <w:sz w:val="24"/>
          <w:szCs w:val="24"/>
          <w:lang w:val="en-US"/>
        </w:rPr>
      </w:pPr>
    </w:p>
    <w:p w14:paraId="70F8361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D3F0822"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627F829"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66827D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4CC5E8F"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F54617F"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32D4543"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5AC70C8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21398F09"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383111E1"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4D87B4C3"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A2E766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3804367"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3AA689E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43FD746" w14:textId="77777777" w:rsidR="00661F6F" w:rsidRPr="001C5AAA" w:rsidRDefault="00661F6F" w:rsidP="001C5AAA">
      <w:pPr>
        <w:widowControl w:val="0"/>
        <w:autoSpaceDE w:val="0"/>
        <w:autoSpaceDN w:val="0"/>
        <w:ind w:left="2160"/>
        <w:jc w:val="both"/>
        <w:rPr>
          <w:rFonts w:asciiTheme="minorHAnsi" w:hAnsiTheme="minorHAnsi" w:cstheme="minorHAnsi"/>
          <w:sz w:val="24"/>
          <w:szCs w:val="24"/>
          <w:lang w:val="en-US"/>
        </w:rPr>
      </w:pPr>
    </w:p>
    <w:p w14:paraId="68BE8A39" w14:textId="6BAAA447" w:rsidR="00A552EB" w:rsidRDefault="00B34F4B" w:rsidP="003D2F29">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lastRenderedPageBreak/>
        <w:pict w14:anchorId="010DB3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0.7pt;height:587.5pt">
            <v:imagedata r:id="rId8" o:title="WhatsApp Image 2026-03-16 at 17.15"/>
          </v:shape>
        </w:pict>
      </w:r>
    </w:p>
    <w:sectPr w:rsidR="00A552EB"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1EE1E" w14:textId="77777777" w:rsidR="001E26A5" w:rsidRDefault="001E26A5" w:rsidP="00432733">
      <w:r>
        <w:separator/>
      </w:r>
    </w:p>
  </w:endnote>
  <w:endnote w:type="continuationSeparator" w:id="0">
    <w:p w14:paraId="7085D0C7" w14:textId="77777777" w:rsidR="001E26A5" w:rsidRDefault="001E26A5"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F5D70F" w14:textId="77777777" w:rsidR="001E26A5" w:rsidRDefault="001E26A5" w:rsidP="00432733">
      <w:r>
        <w:separator/>
      </w:r>
    </w:p>
  </w:footnote>
  <w:footnote w:type="continuationSeparator" w:id="0">
    <w:p w14:paraId="39732173" w14:textId="77777777" w:rsidR="001E26A5" w:rsidRDefault="001E26A5"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8"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0"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500241026">
    <w:abstractNumId w:val="4"/>
  </w:num>
  <w:num w:numId="2" w16cid:durableId="555580183">
    <w:abstractNumId w:val="10"/>
  </w:num>
  <w:num w:numId="3" w16cid:durableId="1576865653">
    <w:abstractNumId w:val="3"/>
  </w:num>
  <w:num w:numId="4" w16cid:durableId="1240748909">
    <w:abstractNumId w:val="6"/>
  </w:num>
  <w:num w:numId="5" w16cid:durableId="1213494273">
    <w:abstractNumId w:val="8"/>
  </w:num>
  <w:num w:numId="6" w16cid:durableId="775901166">
    <w:abstractNumId w:val="9"/>
  </w:num>
  <w:num w:numId="7" w16cid:durableId="2107145728">
    <w:abstractNumId w:val="7"/>
  </w:num>
  <w:num w:numId="8" w16cid:durableId="715859377">
    <w:abstractNumId w:val="1"/>
  </w:num>
  <w:num w:numId="9" w16cid:durableId="72438030">
    <w:abstractNumId w:val="0"/>
  </w:num>
  <w:num w:numId="10" w16cid:durableId="253438328">
    <w:abstractNumId w:val="2"/>
  </w:num>
  <w:num w:numId="11" w16cid:durableId="13578056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069"/>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CB9"/>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912"/>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0781A"/>
    <w:rsid w:val="001107A8"/>
    <w:rsid w:val="00110C55"/>
    <w:rsid w:val="00111017"/>
    <w:rsid w:val="0011148E"/>
    <w:rsid w:val="001123B1"/>
    <w:rsid w:val="0011263B"/>
    <w:rsid w:val="001126A8"/>
    <w:rsid w:val="001127F0"/>
    <w:rsid w:val="001146CB"/>
    <w:rsid w:val="001151EC"/>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5477"/>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1447"/>
    <w:rsid w:val="001725AB"/>
    <w:rsid w:val="0017263A"/>
    <w:rsid w:val="00172D91"/>
    <w:rsid w:val="00173A68"/>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AAA"/>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26A5"/>
    <w:rsid w:val="001E4AD6"/>
    <w:rsid w:val="001E4C10"/>
    <w:rsid w:val="001E5CAB"/>
    <w:rsid w:val="001E70AC"/>
    <w:rsid w:val="001E7546"/>
    <w:rsid w:val="001E7A08"/>
    <w:rsid w:val="001F0A48"/>
    <w:rsid w:val="001F0D94"/>
    <w:rsid w:val="001F0F4C"/>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0D0F"/>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365"/>
    <w:rsid w:val="00327894"/>
    <w:rsid w:val="003311E9"/>
    <w:rsid w:val="00331C84"/>
    <w:rsid w:val="003327AC"/>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467A"/>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2F29"/>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EF3"/>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97C69"/>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5F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5A6"/>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2626"/>
    <w:rsid w:val="004F3DE3"/>
    <w:rsid w:val="004F4556"/>
    <w:rsid w:val="004F45A6"/>
    <w:rsid w:val="004F4ED8"/>
    <w:rsid w:val="004F5708"/>
    <w:rsid w:val="004F5ED0"/>
    <w:rsid w:val="004F6092"/>
    <w:rsid w:val="004F689E"/>
    <w:rsid w:val="004F75BB"/>
    <w:rsid w:val="005009CF"/>
    <w:rsid w:val="005009E2"/>
    <w:rsid w:val="00500E21"/>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2AA"/>
    <w:rsid w:val="00634F3C"/>
    <w:rsid w:val="00635BE5"/>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1F6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561B"/>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2EA"/>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200"/>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A7FD3"/>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DF"/>
    <w:rsid w:val="007D6EF4"/>
    <w:rsid w:val="007D782C"/>
    <w:rsid w:val="007E1D98"/>
    <w:rsid w:val="007E2858"/>
    <w:rsid w:val="007E2AF0"/>
    <w:rsid w:val="007E32DF"/>
    <w:rsid w:val="007E4A7E"/>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5CD"/>
    <w:rsid w:val="00823C36"/>
    <w:rsid w:val="008242DB"/>
    <w:rsid w:val="008271AE"/>
    <w:rsid w:val="00827601"/>
    <w:rsid w:val="008276D3"/>
    <w:rsid w:val="0082775F"/>
    <w:rsid w:val="00830162"/>
    <w:rsid w:val="00830939"/>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212"/>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5B3"/>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7BF"/>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5940"/>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15CB"/>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57D"/>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4F4B"/>
    <w:rsid w:val="00B3508D"/>
    <w:rsid w:val="00B369CE"/>
    <w:rsid w:val="00B36B05"/>
    <w:rsid w:val="00B37569"/>
    <w:rsid w:val="00B37920"/>
    <w:rsid w:val="00B37ACA"/>
    <w:rsid w:val="00B37CF8"/>
    <w:rsid w:val="00B415F6"/>
    <w:rsid w:val="00B41B56"/>
    <w:rsid w:val="00B4251A"/>
    <w:rsid w:val="00B42CE3"/>
    <w:rsid w:val="00B430D3"/>
    <w:rsid w:val="00B43740"/>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11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4CC4"/>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3F41"/>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80D"/>
    <w:rsid w:val="00DE2E1F"/>
    <w:rsid w:val="00DE2E98"/>
    <w:rsid w:val="00DE2E9A"/>
    <w:rsid w:val="00DE3EAA"/>
    <w:rsid w:val="00DE42C9"/>
    <w:rsid w:val="00DE43C3"/>
    <w:rsid w:val="00DE5AC0"/>
    <w:rsid w:val="00DE5B3F"/>
    <w:rsid w:val="00DE5C34"/>
    <w:rsid w:val="00DE61BE"/>
    <w:rsid w:val="00DE6962"/>
    <w:rsid w:val="00DE7DBE"/>
    <w:rsid w:val="00DF002B"/>
    <w:rsid w:val="00DF00B4"/>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57B"/>
    <w:rsid w:val="00E15A62"/>
    <w:rsid w:val="00E15F24"/>
    <w:rsid w:val="00E16419"/>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F6"/>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4FC6"/>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5AD"/>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911"/>
    <w:rsid w:val="00F84DF3"/>
    <w:rsid w:val="00F84EC2"/>
    <w:rsid w:val="00F85044"/>
    <w:rsid w:val="00F857B3"/>
    <w:rsid w:val="00F8598D"/>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3842013">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67701619">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09546517">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 w:id="21431870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22CCCA-F6AB-4A91-B3C0-233B82521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5215</TotalTime>
  <Pages>2</Pages>
  <Words>172</Words>
  <Characters>985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1206</cp:revision>
  <dcterms:created xsi:type="dcterms:W3CDTF">2023-12-30T17:34:00Z</dcterms:created>
  <dcterms:modified xsi:type="dcterms:W3CDTF">2026-03-17T07:29:00Z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