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1D00A6F8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915066">
        <w:rPr>
          <w:rFonts w:asciiTheme="minorHAnsi" w:hAnsiTheme="minorHAnsi" w:cstheme="minorHAnsi"/>
          <w:b/>
          <w:bCs/>
          <w:sz w:val="28"/>
          <w:szCs w:val="36"/>
        </w:rPr>
        <w:t>137</w:t>
      </w:r>
    </w:p>
    <w:p w14:paraId="76F4B3DE" w14:textId="47CEBFA4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915066">
        <w:rPr>
          <w:rFonts w:asciiTheme="minorHAnsi" w:hAnsiTheme="minorHAnsi" w:cstheme="minorHAnsi"/>
          <w:bCs/>
          <w:sz w:val="28"/>
          <w:szCs w:val="28"/>
        </w:rPr>
        <w:t>08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015DBC">
        <w:rPr>
          <w:rFonts w:asciiTheme="minorHAnsi" w:hAnsiTheme="minorHAnsi" w:cstheme="minorHAnsi"/>
          <w:bCs/>
          <w:sz w:val="28"/>
          <w:szCs w:val="28"/>
        </w:rPr>
        <w:t>05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52D72573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915066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692F9657" w14:textId="66B287E8" w:rsidR="00286057" w:rsidRDefault="00915066" w:rsidP="00CE6C9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ÖTYV (I) SAYILI LİSTE KAPSAMI EŞYADA CEZA KARARLARI</w:t>
      </w:r>
    </w:p>
    <w:p w14:paraId="3837EE10" w14:textId="77777777" w:rsidR="00286057" w:rsidRPr="00286057" w:rsidRDefault="00286057" w:rsidP="00286057">
      <w:pPr>
        <w:pStyle w:val="ortabalkbold"/>
        <w:spacing w:before="0" w:beforeAutospacing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175C01B" w14:textId="5543866A" w:rsidR="00915066" w:rsidRPr="00915066" w:rsidRDefault="00915066" w:rsidP="009A459D">
      <w:pPr>
        <w:spacing w:line="240" w:lineRule="atLeast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  <w:r w:rsidRPr="00F25C99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3065 sayılı KDV Kanunu değişikliği sonrasında, ÖTV Kanunu`na ekli (I) sayılı listede yer alan eşyanın ithalinde Gümrük Kanunu`na göre cezai durum doğması halinde </w:t>
      </w:r>
      <w:r w:rsidRPr="00F25C99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 xml:space="preserve">ceza kararlarına ÖTV`nin KDV`sinin de </w:t>
      </w:r>
      <w:proofErr w:type="gramStart"/>
      <w:r w:rsidRPr="00F25C99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dahil</w:t>
      </w:r>
      <w:proofErr w:type="gramEnd"/>
      <w:r w:rsidRPr="00F25C99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 xml:space="preserve"> edilip edilmeyeceği</w:t>
      </w:r>
      <w:r w:rsidRPr="00F25C99"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hususunda tere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ddüt hasıl olduğu; ÖTV’ </w:t>
      </w:r>
      <w:proofErr w:type="spellStart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nin</w:t>
      </w:r>
      <w:proofErr w:type="spellEnd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KDV’ sinin ceza kararlarına </w:t>
      </w:r>
      <w:r w:rsidRPr="00915066">
        <w:rPr>
          <w:rFonts w:asciiTheme="minorHAnsi" w:hAnsiTheme="minorHAnsi" w:cstheme="minorHAnsi"/>
          <w:b/>
          <w:color w:val="000000"/>
          <w:sz w:val="24"/>
          <w:szCs w:val="24"/>
          <w:lang w:eastAsia="tr-TR"/>
        </w:rPr>
        <w:t>dahil edilmesi gerektiğinin</w:t>
      </w: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bildirildiği görülmüştür. </w:t>
      </w:r>
    </w:p>
    <w:p w14:paraId="62DA2CBF" w14:textId="77777777" w:rsidR="00915066" w:rsidRDefault="00915066" w:rsidP="009A459D">
      <w:pPr>
        <w:spacing w:line="240" w:lineRule="atLeast"/>
        <w:jc w:val="both"/>
        <w:rPr>
          <w:rFonts w:ascii="Times New Roman" w:hAnsi="Times New Roman" w:cs="Times New Roman"/>
          <w:color w:val="000000"/>
          <w:sz w:val="24"/>
          <w:szCs w:val="24"/>
          <w:lang w:eastAsia="tr-TR"/>
        </w:rPr>
      </w:pPr>
    </w:p>
    <w:p w14:paraId="64B2D237" w14:textId="478882EE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</w:t>
      </w:r>
      <w:r w:rsidR="00915066">
        <w:rPr>
          <w:rFonts w:asciiTheme="minorHAnsi" w:hAnsiTheme="minorHAnsi" w:cstheme="minorHAnsi"/>
          <w:sz w:val="24"/>
          <w:szCs w:val="24"/>
          <w:lang w:eastAsia="tr-TR"/>
        </w:rPr>
        <w:t xml:space="preserve">Gümrükler Genel Müdürlüğünün 07.05.2026 günlü </w:t>
      </w:r>
      <w:proofErr w:type="gramStart"/>
      <w:r w:rsidR="00915066">
        <w:rPr>
          <w:rFonts w:asciiTheme="minorHAnsi" w:hAnsiTheme="minorHAnsi" w:cstheme="minorHAnsi"/>
          <w:sz w:val="24"/>
          <w:szCs w:val="24"/>
          <w:lang w:eastAsia="tr-TR"/>
        </w:rPr>
        <w:t>121804588</w:t>
      </w:r>
      <w:proofErr w:type="gramEnd"/>
      <w:r w:rsidR="00915066">
        <w:rPr>
          <w:rFonts w:asciiTheme="minorHAnsi" w:hAnsiTheme="minorHAnsi" w:cstheme="minorHAnsi"/>
          <w:sz w:val="24"/>
          <w:szCs w:val="24"/>
          <w:lang w:eastAsia="tr-TR"/>
        </w:rPr>
        <w:t xml:space="preserve"> sayılı yazısı</w:t>
      </w:r>
      <w:r w:rsidR="002B74A2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5CEED9E3" w14:textId="77777777" w:rsidR="005B4163" w:rsidRDefault="005B4163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bookmarkStart w:id="0" w:name="_GoBack"/>
    <w:bookmarkStart w:id="1" w:name="_MON_1839778409"/>
    <w:bookmarkEnd w:id="1"/>
    <w:p w14:paraId="331D70B4" w14:textId="5B13CCC3" w:rsidR="003412FE" w:rsidRPr="007808A1" w:rsidRDefault="00915066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object w:dxaOrig="1533" w:dyaOrig="995" w14:anchorId="7484200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85pt;height:49.6pt" o:ole="">
            <v:imagedata r:id="rId8" o:title=""/>
          </v:shape>
          <o:OLEObject Type="Embed" ProgID="Word.Document.12" ShapeID="_x0000_i1025" DrawAspect="Icon" ObjectID="_1839778422" r:id="rId9">
            <o:FieldCodes>\s</o:FieldCodes>
          </o:OLEObject>
        </w:object>
      </w:r>
      <w:bookmarkEnd w:id="0"/>
    </w:p>
    <w:sectPr w:rsidR="003412FE" w:rsidRPr="007808A1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CD6B2A3" w14:textId="77777777" w:rsidR="0046330F" w:rsidRDefault="0046330F" w:rsidP="00432733">
      <w:r>
        <w:separator/>
      </w:r>
    </w:p>
  </w:endnote>
  <w:endnote w:type="continuationSeparator" w:id="0">
    <w:p w14:paraId="576F71C1" w14:textId="77777777" w:rsidR="0046330F" w:rsidRDefault="0046330F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77AEB4A" w14:textId="77777777" w:rsidR="0046330F" w:rsidRDefault="0046330F" w:rsidP="00432733">
      <w:r>
        <w:separator/>
      </w:r>
    </w:p>
  </w:footnote>
  <w:footnote w:type="continuationSeparator" w:id="0">
    <w:p w14:paraId="6E4C6523" w14:textId="77777777" w:rsidR="0046330F" w:rsidRDefault="0046330F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46330F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6330F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46330F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5DBC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9B7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77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395E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3854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784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6057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B74A2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886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30F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0EC0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51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0DD8"/>
    <w:rsid w:val="00551410"/>
    <w:rsid w:val="00552185"/>
    <w:rsid w:val="005522B6"/>
    <w:rsid w:val="00552C4B"/>
    <w:rsid w:val="00554474"/>
    <w:rsid w:val="00554ACA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163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5F58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654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6E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5C2E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066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063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6E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02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2E9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4B0E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275F0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6C98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17AA4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4C8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B69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349B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975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6F56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8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8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Word_Belgesi1.docx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DD12716-4307-47DE-BBFA-B96E070AA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5708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1270</cp:revision>
  <dcterms:created xsi:type="dcterms:W3CDTF">2023-12-30T17:34:00Z</dcterms:created>
  <dcterms:modified xsi:type="dcterms:W3CDTF">2026-05-08T17:47:00Z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