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9449D13" w14:textId="77777777" w:rsidR="00530106" w:rsidRDefault="00530106" w:rsidP="00530106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2026/265</w:t>
      </w:r>
    </w:p>
    <w:p w14:paraId="584ACE2C" w14:textId="77777777" w:rsidR="00530106" w:rsidRPr="00A6716D" w:rsidRDefault="00530106" w:rsidP="0053010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04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48D459F5" w14:textId="77777777" w:rsidR="00530106" w:rsidRDefault="00530106" w:rsidP="00530106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r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158BDC08" w14:textId="77777777" w:rsidR="00530106" w:rsidRDefault="00530106" w:rsidP="00530106">
      <w:pPr>
        <w:rPr>
          <w:rFonts w:asciiTheme="minorHAnsi" w:hAnsiTheme="minorHAnsi" w:cstheme="minorHAnsi"/>
          <w:bCs/>
          <w:sz w:val="28"/>
          <w:szCs w:val="28"/>
        </w:rPr>
      </w:pPr>
    </w:p>
    <w:p w14:paraId="3184D215" w14:textId="77777777" w:rsidR="00530106" w:rsidRDefault="00530106" w:rsidP="00530106">
      <w:pPr>
        <w:rPr>
          <w:rFonts w:asciiTheme="minorHAnsi" w:hAnsiTheme="minorHAnsi" w:cstheme="minorHAnsi"/>
          <w:bCs/>
          <w:sz w:val="28"/>
          <w:szCs w:val="28"/>
        </w:rPr>
      </w:pPr>
    </w:p>
    <w:p w14:paraId="4F7C4BCA" w14:textId="77777777" w:rsidR="00530106" w:rsidRPr="00F73CB4" w:rsidRDefault="00530106" w:rsidP="0053010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73CB4">
        <w:rPr>
          <w:rFonts w:asciiTheme="minorHAnsi" w:hAnsiTheme="minorHAnsi" w:cstheme="minorHAnsi"/>
          <w:b/>
          <w:bCs/>
          <w:color w:val="000000"/>
        </w:rPr>
        <w:t>YATIRIM PROJELERİNİN STRATEJİK ÖNCELİK VE TEKNİK</w:t>
      </w:r>
    </w:p>
    <w:p w14:paraId="6E746E41" w14:textId="77777777" w:rsidR="00530106" w:rsidRPr="00F73CB4" w:rsidRDefault="00530106" w:rsidP="0053010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73CB4">
        <w:rPr>
          <w:rFonts w:asciiTheme="minorHAnsi" w:hAnsiTheme="minorHAnsi" w:cstheme="minorHAnsi"/>
          <w:b/>
          <w:bCs/>
          <w:color w:val="000000"/>
        </w:rPr>
        <w:t>DEĞERLENDİRMESİNE DAİR TEBLİĞDE DEĞİŞİKLİK</w:t>
      </w:r>
    </w:p>
    <w:p w14:paraId="03B6A6B5" w14:textId="77777777" w:rsidR="00530106" w:rsidRPr="00F73CB4" w:rsidRDefault="00530106" w:rsidP="0053010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F73CB4">
        <w:rPr>
          <w:rFonts w:asciiTheme="minorHAnsi" w:hAnsiTheme="minorHAnsi" w:cstheme="minorHAnsi"/>
          <w:b/>
          <w:bCs/>
          <w:color w:val="000000"/>
        </w:rPr>
        <w:t>YAPILMASI HAKKINDA TEBLİĞ</w:t>
      </w:r>
    </w:p>
    <w:p w14:paraId="1126213C" w14:textId="77777777" w:rsidR="00530106" w:rsidRDefault="00530106" w:rsidP="00530106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7ED5A61A" w14:textId="77777777" w:rsidR="00530106" w:rsidRDefault="00530106" w:rsidP="0053010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65523332" w14:textId="77777777" w:rsidR="00530106" w:rsidRDefault="00530106" w:rsidP="0053010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Gümrükler Genel Müdürlüğünün Helal Uygunluk Belgeli ürünlerin İthalat Denetimi tebliği 2026/35 Sayılı ürün Güvenliği ve Denetimi Tebliği konulu yazısında eşyanın TPS-TAREKS’ e 25.09.2026 tarihi itibarıyla dahil edileceği bildirilmektedir. </w:t>
      </w:r>
    </w:p>
    <w:p w14:paraId="1D82F9D4" w14:textId="77777777" w:rsidR="00530106" w:rsidRPr="00584FA8" w:rsidRDefault="00530106" w:rsidP="0053010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44B70CBD" w:rsidR="00D1427F" w:rsidRPr="00B04475" w:rsidRDefault="00530106" w:rsidP="00530106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03.09.2026 günlü 1260000579 sayılı yazısı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2E58E14" w14:textId="110AF23E" w:rsidR="00BD5957" w:rsidRPr="00AD2583" w:rsidRDefault="00530106" w:rsidP="00BD595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object w:dxaOrig="1533" w:dyaOrig="995" w14:anchorId="1C5557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8" o:title=""/>
          </v:shape>
          <o:OLEObject Type="Embed" ProgID="Acrobat.Document.DC" ShapeID="_x0000_i1025" DrawAspect="Icon" ObjectID="_1850281820" r:id="rId9"/>
        </w:object>
      </w: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6E1A6" w14:textId="77777777" w:rsidR="008443C4" w:rsidRDefault="008443C4" w:rsidP="00432733">
      <w:r>
        <w:separator/>
      </w:r>
    </w:p>
  </w:endnote>
  <w:endnote w:type="continuationSeparator" w:id="0">
    <w:p w14:paraId="79F26666" w14:textId="77777777" w:rsidR="008443C4" w:rsidRDefault="008443C4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DD6CE" w14:textId="77777777" w:rsidR="008443C4" w:rsidRDefault="008443C4" w:rsidP="00432733">
      <w:r>
        <w:separator/>
      </w:r>
    </w:p>
  </w:footnote>
  <w:footnote w:type="continuationSeparator" w:id="0">
    <w:p w14:paraId="5975416B" w14:textId="77777777" w:rsidR="008443C4" w:rsidRDefault="008443C4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665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109</cp:revision>
  <cp:lastPrinted>2025-07-29T10:32:00Z</cp:lastPrinted>
  <dcterms:created xsi:type="dcterms:W3CDTF">2026-06-17T13:38:00Z</dcterms:created>
  <dcterms:modified xsi:type="dcterms:W3CDTF">2026-09-07T07:24:00Z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