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25DE309D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01FD1">
        <w:rPr>
          <w:rFonts w:asciiTheme="minorHAnsi" w:hAnsiTheme="minorHAnsi" w:cstheme="minorHAnsi"/>
          <w:b/>
          <w:bCs/>
          <w:sz w:val="28"/>
          <w:szCs w:val="36"/>
        </w:rPr>
        <w:t>238</w:t>
      </w:r>
    </w:p>
    <w:p w14:paraId="287E0BE0" w14:textId="7D1EDC88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5D58F8">
        <w:rPr>
          <w:rFonts w:asciiTheme="minorHAnsi" w:hAnsiTheme="minorHAnsi" w:cstheme="minorHAnsi"/>
          <w:sz w:val="24"/>
          <w:szCs w:val="24"/>
        </w:rPr>
        <w:t>08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3D596EF3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184F88">
        <w:rPr>
          <w:rFonts w:asciiTheme="minorHAnsi" w:hAnsiTheme="minorHAnsi" w:cstheme="minorHAnsi"/>
          <w:bCs/>
          <w:sz w:val="24"/>
          <w:szCs w:val="24"/>
        </w:rPr>
        <w:t>İ</w:t>
      </w:r>
      <w:r w:rsidR="00F01FD1">
        <w:rPr>
          <w:rFonts w:asciiTheme="minorHAnsi" w:hAnsiTheme="minorHAnsi" w:cstheme="minorHAnsi"/>
          <w:bCs/>
          <w:sz w:val="24"/>
          <w:szCs w:val="24"/>
        </w:rPr>
        <w:t>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EB282B4" w14:textId="6F28182F" w:rsidR="00881A00" w:rsidRDefault="00F01FD1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HUBUBAT VE BAKLİYAT İTHALATINDA TARİFE KONTENJANI </w:t>
      </w:r>
    </w:p>
    <w:p w14:paraId="7034C49F" w14:textId="5241EC77" w:rsidR="00F01FD1" w:rsidRDefault="00F01FD1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UYGULANMASI HAKKINDA KARARDA DEĞİŞİKLİK</w:t>
      </w:r>
    </w:p>
    <w:p w14:paraId="46195F9B" w14:textId="633CFCCC" w:rsidR="00F01FD1" w:rsidRDefault="00F01FD1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YAPILMASINA DAİR KARAR</w:t>
      </w:r>
    </w:p>
    <w:p w14:paraId="3D15C665" w14:textId="77777777" w:rsidR="00184F88" w:rsidRPr="00881A00" w:rsidRDefault="00184F88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5BB12A0" w14:textId="22493D7E" w:rsidR="00F01FD1" w:rsidRDefault="00F01FD1" w:rsidP="00662104">
      <w:pPr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649 sayılı CB Kararı ile yürürlüğe konulan kontenjanın 1. maddesindeki </w:t>
      </w:r>
      <w:r>
        <w:rPr>
          <w:rFonts w:asciiTheme="minorHAnsi" w:hAnsiTheme="minorHAnsi" w:cstheme="minorHAnsi"/>
          <w:sz w:val="24"/>
          <w:szCs w:val="24"/>
        </w:rPr>
        <w:t>1003 ve 1005 GTP tabi arpa ve mı</w:t>
      </w:r>
      <w:r>
        <w:rPr>
          <w:rFonts w:asciiTheme="minorHAnsi" w:hAnsiTheme="minorHAnsi" w:cstheme="minorHAnsi"/>
          <w:sz w:val="24"/>
          <w:szCs w:val="24"/>
        </w:rPr>
        <w:t xml:space="preserve">sır eşyasının her biri 1milyon ton olmak üzere tarife kontenjanına karar verilmiştir.  </w:t>
      </w:r>
    </w:p>
    <w:p w14:paraId="23BED0D7" w14:textId="6B545A96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786DC6">
        <w:rPr>
          <w:rFonts w:asciiTheme="minorHAnsi" w:hAnsiTheme="minorHAnsi" w:cstheme="minorHAnsi"/>
          <w:sz w:val="24"/>
          <w:szCs w:val="24"/>
        </w:rPr>
        <w:t xml:space="preserve">resmi gazete linki aşağıda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309F2D8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bookmarkStart w:id="0" w:name="_GoBack"/>
    <w:bookmarkEnd w:id="0"/>
    <w:p w14:paraId="499CC621" w14:textId="674922B2" w:rsidR="00085D9C" w:rsidRPr="00413095" w:rsidRDefault="00F01FD1" w:rsidP="00413095">
      <w:pPr>
        <w:rPr>
          <w:rFonts w:asciiTheme="minorHAnsi" w:hAnsiTheme="minorHAnsi" w:cstheme="minorHAnsi"/>
          <w:sz w:val="24"/>
          <w:szCs w:val="24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"https://www.resmigazete.gov.tr/eskiler/2025/11/20251108-13.pdf"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F01FD1">
        <w:rPr>
          <w:rStyle w:val="Kpr"/>
        </w:rPr>
        <w:t>https://www.resmigazete.gov.tr/eskiler/2025/11/20251108-13.pdf</w:t>
      </w:r>
      <w:r>
        <w:rPr>
          <w:rStyle w:val="Kpr"/>
        </w:rPr>
        <w:fldChar w:fldCharType="end"/>
      </w:r>
    </w:p>
    <w:sectPr w:rsidR="00085D9C" w:rsidRPr="00413095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3EF748" w14:textId="77777777" w:rsidR="00BD246F" w:rsidRDefault="00BD246F" w:rsidP="00432733">
      <w:r>
        <w:separator/>
      </w:r>
    </w:p>
  </w:endnote>
  <w:endnote w:type="continuationSeparator" w:id="0">
    <w:p w14:paraId="71C71BD3" w14:textId="77777777" w:rsidR="00BD246F" w:rsidRDefault="00BD246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17D96F" w14:textId="77777777" w:rsidR="00BD246F" w:rsidRDefault="00BD246F" w:rsidP="00432733">
      <w:r>
        <w:separator/>
      </w:r>
    </w:p>
  </w:footnote>
  <w:footnote w:type="continuationSeparator" w:id="0">
    <w:p w14:paraId="008FD066" w14:textId="77777777" w:rsidR="00BD246F" w:rsidRDefault="00BD246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D246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246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D246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F28"/>
    <w:rsid w:val="0023131E"/>
    <w:rsid w:val="00231814"/>
    <w:rsid w:val="002329DA"/>
    <w:rsid w:val="00233222"/>
    <w:rsid w:val="002332B0"/>
    <w:rsid w:val="002335B6"/>
    <w:rsid w:val="00234554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854DE1D-670D-46A7-A6F7-F8C4808D6E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3483</TotalTime>
  <Pages>1</Pages>
  <Words>113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835</cp:revision>
  <dcterms:created xsi:type="dcterms:W3CDTF">2023-12-30T17:34:00Z</dcterms:created>
  <dcterms:modified xsi:type="dcterms:W3CDTF">2025-11-10T06:45:00Z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