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5CCEB065" w14:textId="29654834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AC1F6F">
        <w:rPr>
          <w:rFonts w:asciiTheme="minorHAnsi" w:hAnsiTheme="minorHAnsi" w:cstheme="minorHAnsi"/>
          <w:b/>
          <w:bCs/>
          <w:sz w:val="28"/>
          <w:szCs w:val="36"/>
        </w:rPr>
        <w:t>6</w:t>
      </w:r>
    </w:p>
    <w:p w14:paraId="76F4B3DE" w14:textId="2FE0B86D" w:rsidR="00624D5E" w:rsidRPr="00A6716D" w:rsidRDefault="00624D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8C75D6">
        <w:rPr>
          <w:rFonts w:asciiTheme="minorHAnsi" w:hAnsiTheme="minorHAnsi" w:cstheme="minorHAnsi"/>
          <w:bCs/>
          <w:sz w:val="28"/>
          <w:szCs w:val="28"/>
        </w:rPr>
        <w:t>01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14F09C3B" w14:textId="1742CBA6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F46C92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630D888" w14:textId="77777777" w:rsidR="00AC1F6F" w:rsidRDefault="00097D92" w:rsidP="00F46C92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PAN AVRUPA AKDENİZ</w:t>
      </w:r>
      <w:r w:rsidR="007A38CC">
        <w:rPr>
          <w:rFonts w:asciiTheme="minorHAnsi" w:hAnsiTheme="minorHAnsi" w:cstheme="minorHAnsi"/>
          <w:b/>
          <w:bCs/>
          <w:color w:val="000000"/>
        </w:rPr>
        <w:t xml:space="preserve"> MENŞE</w:t>
      </w:r>
      <w:r w:rsidR="00ED6234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AC1F6F">
        <w:rPr>
          <w:rFonts w:asciiTheme="minorHAnsi" w:hAnsiTheme="minorHAnsi" w:cstheme="minorHAnsi"/>
          <w:b/>
          <w:bCs/>
          <w:color w:val="000000"/>
        </w:rPr>
        <w:t xml:space="preserve">KURALLARINA DAİR BÖLGESEL KONVANSİYON </w:t>
      </w:r>
    </w:p>
    <w:p w14:paraId="3298EBAF" w14:textId="77777777" w:rsidR="00AC1F6F" w:rsidRDefault="00ED6234" w:rsidP="00AC1F6F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KAPSAMI TİCARETTE</w:t>
      </w:r>
      <w:r w:rsidR="00AC1F6F">
        <w:rPr>
          <w:rFonts w:asciiTheme="minorHAnsi" w:hAnsiTheme="minorHAnsi" w:cstheme="minorHAnsi"/>
          <w:b/>
          <w:bCs/>
          <w:color w:val="000000"/>
        </w:rPr>
        <w:t xml:space="preserve"> </w:t>
      </w:r>
      <w:r>
        <w:rPr>
          <w:rFonts w:asciiTheme="minorHAnsi" w:hAnsiTheme="minorHAnsi" w:cstheme="minorHAnsi"/>
          <w:b/>
          <w:bCs/>
          <w:color w:val="000000"/>
        </w:rPr>
        <w:t>EŞYANIN TERCİHLİ MENŞEİNİN TESPİTİ HAKKINDA YÖNETMELİ</w:t>
      </w:r>
      <w:r w:rsidR="00AC1F6F">
        <w:rPr>
          <w:rFonts w:asciiTheme="minorHAnsi" w:hAnsiTheme="minorHAnsi" w:cstheme="minorHAnsi"/>
          <w:b/>
          <w:bCs/>
          <w:color w:val="000000"/>
        </w:rPr>
        <w:t xml:space="preserve">ĞİN </w:t>
      </w:r>
    </w:p>
    <w:p w14:paraId="67C6D91B" w14:textId="39AD49D0" w:rsidR="00097D92" w:rsidRPr="00F46C92" w:rsidRDefault="00AC1F6F" w:rsidP="00AC1F6F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YÜRÜRLÜKTEN KALIDIRILMASINA DAİR YÖNETMELİK</w:t>
      </w:r>
    </w:p>
    <w:p w14:paraId="775AB8E6" w14:textId="77777777" w:rsidR="007A4F6F" w:rsidRDefault="007A4F6F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E0BC911" w14:textId="510C289B" w:rsidR="006649C1" w:rsidRDefault="00AC1F6F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proofErr w:type="spellStart"/>
      <w:r>
        <w:rPr>
          <w:rFonts w:asciiTheme="minorHAnsi" w:hAnsiTheme="minorHAnsi" w:cstheme="minorHAnsi"/>
          <w:color w:val="000000"/>
        </w:rPr>
        <w:t>Pan</w:t>
      </w:r>
      <w:proofErr w:type="spellEnd"/>
      <w:r>
        <w:rPr>
          <w:rFonts w:asciiTheme="minorHAnsi" w:hAnsiTheme="minorHAnsi" w:cstheme="minorHAnsi"/>
          <w:color w:val="000000"/>
        </w:rPr>
        <w:t xml:space="preserve"> Avrupa Akdeniz menşe kurallarına dair bölgesel </w:t>
      </w:r>
      <w:proofErr w:type="spellStart"/>
      <w:r>
        <w:rPr>
          <w:rFonts w:asciiTheme="minorHAnsi" w:hAnsiTheme="minorHAnsi" w:cstheme="minorHAnsi"/>
          <w:color w:val="000000"/>
        </w:rPr>
        <w:t>konvesiyonun</w:t>
      </w:r>
      <w:proofErr w:type="spellEnd"/>
      <w:r>
        <w:rPr>
          <w:rFonts w:asciiTheme="minorHAnsi" w:hAnsiTheme="minorHAnsi" w:cstheme="minorHAnsi"/>
          <w:color w:val="000000"/>
        </w:rPr>
        <w:t xml:space="preserve"> eski düzenlemesi</w:t>
      </w:r>
      <w:r w:rsidR="007A38CC">
        <w:rPr>
          <w:rFonts w:asciiTheme="minorHAnsi" w:hAnsiTheme="minorHAnsi" w:cstheme="minorHAnsi"/>
          <w:color w:val="000000"/>
        </w:rPr>
        <w:t xml:space="preserve"> ile yönetilen menşe süreçlerinde, </w:t>
      </w:r>
      <w:r>
        <w:rPr>
          <w:rFonts w:asciiTheme="minorHAnsi" w:hAnsiTheme="minorHAnsi" w:cstheme="minorHAnsi"/>
          <w:color w:val="000000"/>
        </w:rPr>
        <w:t xml:space="preserve">yeni Bölgesel </w:t>
      </w:r>
      <w:proofErr w:type="spellStart"/>
      <w:r>
        <w:rPr>
          <w:rFonts w:asciiTheme="minorHAnsi" w:hAnsiTheme="minorHAnsi" w:cstheme="minorHAnsi"/>
          <w:color w:val="000000"/>
        </w:rPr>
        <w:t>Konvensiyon</w:t>
      </w:r>
      <w:proofErr w:type="spellEnd"/>
      <w:r>
        <w:rPr>
          <w:rFonts w:asciiTheme="minorHAnsi" w:hAnsiTheme="minorHAnsi" w:cstheme="minorHAnsi"/>
          <w:color w:val="000000"/>
        </w:rPr>
        <w:t xml:space="preserve"> yürürlüğe girdiği için</w:t>
      </w:r>
      <w:r w:rsidR="00193A20">
        <w:rPr>
          <w:rFonts w:asciiTheme="minorHAnsi" w:hAnsiTheme="minorHAnsi" w:cstheme="minorHAnsi"/>
          <w:color w:val="000000"/>
        </w:rPr>
        <w:t>,</w:t>
      </w:r>
      <w:r>
        <w:rPr>
          <w:rFonts w:asciiTheme="minorHAnsi" w:hAnsiTheme="minorHAnsi" w:cstheme="minorHAnsi"/>
          <w:color w:val="000000"/>
        </w:rPr>
        <w:t xml:space="preserve"> eski düzenlemenin sonlandırıldığı görülmektedir. </w:t>
      </w:r>
      <w:r w:rsidR="007A38CC">
        <w:rPr>
          <w:rFonts w:asciiTheme="minorHAnsi" w:hAnsiTheme="minorHAnsi" w:cstheme="minorHAnsi"/>
          <w:color w:val="000000"/>
        </w:rPr>
        <w:t xml:space="preserve"> </w:t>
      </w:r>
    </w:p>
    <w:p w14:paraId="7A4E41D8" w14:textId="77777777" w:rsidR="00EE3FEE" w:rsidRPr="00C5667E" w:rsidRDefault="00EE3FEE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bookmarkStart w:id="0" w:name="_GoBack"/>
      <w:bookmarkEnd w:id="0"/>
    </w:p>
    <w:p w14:paraId="1D13286C" w14:textId="25F3ADCB" w:rsidR="008773EF" w:rsidRDefault="00AC1F6F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AC1F6F">
          <w:rPr>
            <w:rStyle w:val="Kpr"/>
          </w:rPr>
          <w:t>https://www.resmigazete.gov.tr/eskiler/2025/12/20251231M6-9.pdf</w:t>
        </w:r>
      </w:hyperlink>
    </w:p>
    <w:sectPr w:rsidR="008773EF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561E93" w14:textId="77777777" w:rsidR="00C872ED" w:rsidRDefault="00C872ED" w:rsidP="00432733">
      <w:r>
        <w:separator/>
      </w:r>
    </w:p>
  </w:endnote>
  <w:endnote w:type="continuationSeparator" w:id="0">
    <w:p w14:paraId="0B46B505" w14:textId="77777777" w:rsidR="00C872ED" w:rsidRDefault="00C872ED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F60E03D" w14:textId="77777777" w:rsidR="00C872ED" w:rsidRDefault="00C872ED" w:rsidP="00432733">
      <w:r>
        <w:separator/>
      </w:r>
    </w:p>
  </w:footnote>
  <w:footnote w:type="continuationSeparator" w:id="0">
    <w:p w14:paraId="0EE5EF66" w14:textId="77777777" w:rsidR="00C872ED" w:rsidRDefault="00C872ED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872ED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872ED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872ED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6-9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A0C590B-0B05-4BBD-B1E7-4E2384F28B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4280</TotalTime>
  <Pages>1</Pages>
  <Words>128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1086</cp:revision>
  <dcterms:created xsi:type="dcterms:W3CDTF">2023-12-30T17:34:00Z</dcterms:created>
  <dcterms:modified xsi:type="dcterms:W3CDTF">2026-01-05T08:55:00Z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