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59AFAB5" w14:textId="08E3ECAF" w:rsidR="001363E5" w:rsidRDefault="00256E6E" w:rsidP="001363E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DA0188">
        <w:rPr>
          <w:rFonts w:asciiTheme="minorHAnsi" w:hAnsiTheme="minorHAnsi" w:cstheme="minorHAnsi"/>
          <w:b/>
          <w:bCs/>
          <w:sz w:val="28"/>
          <w:szCs w:val="36"/>
        </w:rPr>
        <w:t>268</w:t>
      </w:r>
    </w:p>
    <w:p w14:paraId="287E0BE0" w14:textId="2AF239C4" w:rsidR="00F1067B" w:rsidRDefault="00F1067B" w:rsidP="001363E5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E75186">
        <w:rPr>
          <w:rFonts w:asciiTheme="minorHAnsi" w:hAnsiTheme="minorHAnsi" w:cstheme="minorHAnsi"/>
          <w:sz w:val="24"/>
          <w:szCs w:val="24"/>
        </w:rPr>
        <w:t>17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883607B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256753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00F73177" w14:textId="77777777" w:rsidR="006959A2" w:rsidRPr="006959A2" w:rsidRDefault="006959A2" w:rsidP="006959A2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6959A2">
        <w:rPr>
          <w:rFonts w:asciiTheme="minorHAnsi" w:hAnsiTheme="minorHAnsi" w:cstheme="minorHAnsi"/>
          <w:b/>
          <w:bCs/>
          <w:color w:val="000000"/>
        </w:rPr>
        <w:t>İTHALATTA HAKSIZ REKABETİN ÖNLENMESİNE İLİŞKİN TEBLİĞ</w:t>
      </w:r>
    </w:p>
    <w:p w14:paraId="2631430D" w14:textId="4EAE3623" w:rsidR="006959A2" w:rsidRPr="006959A2" w:rsidRDefault="00DA0188" w:rsidP="006959A2">
      <w:pPr>
        <w:pStyle w:val="ortabalkbold"/>
        <w:spacing w:before="0" w:beforeAutospacing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(TEBLİĞ NO: 2025/42)</w:t>
      </w:r>
    </w:p>
    <w:p w14:paraId="4E37A095" w14:textId="77777777" w:rsidR="00542AB4" w:rsidRPr="00D037BC" w:rsidRDefault="00542AB4" w:rsidP="00D037BC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CC9413F" w14:textId="4C1AD061" w:rsidR="00E75186" w:rsidRDefault="00DA0188" w:rsidP="007324DA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DA0188">
        <w:rPr>
          <w:rFonts w:asciiTheme="minorHAnsi" w:hAnsiTheme="minorHAnsi" w:cstheme="minorHAnsi"/>
          <w:color w:val="000000"/>
        </w:rPr>
        <w:t>Ege Kimya Sanayi ve Ticaret A.Ş. firması tarafından yapılan ve </w:t>
      </w:r>
      <w:proofErr w:type="spellStart"/>
      <w:r w:rsidRPr="00DA0188">
        <w:rPr>
          <w:rStyle w:val="spelle"/>
          <w:rFonts w:asciiTheme="minorHAnsi" w:hAnsiTheme="minorHAnsi" w:cstheme="minorHAnsi"/>
          <w:color w:val="000000"/>
        </w:rPr>
        <w:t>Akpa</w:t>
      </w:r>
      <w:proofErr w:type="spellEnd"/>
      <w:r w:rsidRPr="00DA0188">
        <w:rPr>
          <w:rFonts w:asciiTheme="minorHAnsi" w:hAnsiTheme="minorHAnsi" w:cstheme="minorHAnsi"/>
          <w:color w:val="000000"/>
        </w:rPr>
        <w:t xml:space="preserve"> Organik Peroksit Kimya Sanayi ve Dış Tic. Ltd. Şti. tarafından desteklenen başvuruya istinaden </w:t>
      </w:r>
      <w:r w:rsidRPr="00DA0188">
        <w:rPr>
          <w:rFonts w:asciiTheme="minorHAnsi" w:hAnsiTheme="minorHAnsi" w:cstheme="minorHAnsi"/>
          <w:b/>
          <w:color w:val="000000"/>
        </w:rPr>
        <w:t>Mısır Arap Cumhuriyeti</w:t>
      </w:r>
      <w:r w:rsidRPr="00DA0188">
        <w:rPr>
          <w:rFonts w:asciiTheme="minorHAnsi" w:hAnsiTheme="minorHAnsi" w:cstheme="minorHAnsi"/>
          <w:color w:val="000000"/>
        </w:rPr>
        <w:t xml:space="preserve"> menşeli </w:t>
      </w:r>
      <w:r w:rsidRPr="00DA0188">
        <w:rPr>
          <w:rFonts w:asciiTheme="minorHAnsi" w:hAnsiTheme="minorHAnsi" w:cstheme="minorHAnsi"/>
          <w:b/>
          <w:color w:val="000000"/>
        </w:rPr>
        <w:t xml:space="preserve">3211.00.00.00.00 </w:t>
      </w:r>
      <w:r w:rsidRPr="00DA0188">
        <w:rPr>
          <w:rFonts w:asciiTheme="minorHAnsi" w:hAnsiTheme="minorHAnsi" w:cstheme="minorHAnsi"/>
          <w:color w:val="000000"/>
        </w:rPr>
        <w:t>gümrük tarife istatistik pozisyonu altında “</w:t>
      </w:r>
      <w:r w:rsidRPr="00DA0188">
        <w:rPr>
          <w:rFonts w:asciiTheme="minorHAnsi" w:hAnsiTheme="minorHAnsi" w:cstheme="minorHAnsi"/>
          <w:b/>
          <w:color w:val="000000"/>
        </w:rPr>
        <w:t>müstahzar kurutucu maddeler (sikatifler)</w:t>
      </w:r>
      <w:r w:rsidRPr="00DA0188">
        <w:rPr>
          <w:rFonts w:asciiTheme="minorHAnsi" w:hAnsiTheme="minorHAnsi" w:cstheme="minorHAnsi"/>
          <w:color w:val="000000"/>
        </w:rPr>
        <w:t>” eşya tanımlı “</w:t>
      </w:r>
      <w:r w:rsidRPr="00DA0188">
        <w:rPr>
          <w:rFonts w:asciiTheme="minorHAnsi" w:hAnsiTheme="minorHAnsi" w:cstheme="minorHAnsi"/>
          <w:b/>
          <w:color w:val="000000"/>
        </w:rPr>
        <w:t>sikatifler</w:t>
      </w:r>
      <w:r w:rsidRPr="00DA0188">
        <w:rPr>
          <w:rFonts w:asciiTheme="minorHAnsi" w:hAnsiTheme="minorHAnsi" w:cstheme="minorHAnsi"/>
          <w:color w:val="000000"/>
        </w:rPr>
        <w:t>” ithalatına yönelik bir </w:t>
      </w:r>
      <w:proofErr w:type="gramStart"/>
      <w:r w:rsidRPr="00DA0188">
        <w:rPr>
          <w:rStyle w:val="grame"/>
          <w:rFonts w:asciiTheme="minorHAnsi" w:hAnsiTheme="minorHAnsi" w:cstheme="minorHAnsi"/>
          <w:color w:val="000000"/>
        </w:rPr>
        <w:t>damping</w:t>
      </w:r>
      <w:proofErr w:type="gramEnd"/>
      <w:r w:rsidRPr="00DA0188">
        <w:rPr>
          <w:rFonts w:asciiTheme="minorHAnsi" w:hAnsiTheme="minorHAnsi" w:cstheme="minorHAnsi"/>
          <w:color w:val="000000"/>
        </w:rPr>
        <w:t xml:space="preserve"> soruşturması açılması </w:t>
      </w:r>
      <w:r>
        <w:rPr>
          <w:rFonts w:asciiTheme="minorHAnsi" w:hAnsiTheme="minorHAnsi" w:cstheme="minorHAnsi"/>
          <w:color w:val="000000"/>
        </w:rPr>
        <w:t>kararlaştırılmıştır.</w:t>
      </w:r>
      <w:bookmarkStart w:id="0" w:name="_GoBack"/>
      <w:bookmarkEnd w:id="0"/>
    </w:p>
    <w:p w14:paraId="608E3F2F" w14:textId="77777777" w:rsidR="00DA0188" w:rsidRPr="00DA0188" w:rsidRDefault="00DA0188" w:rsidP="007324DA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23BED0D7" w14:textId="2808B507" w:rsidR="00704C95" w:rsidRPr="00662104" w:rsidRDefault="00704C95" w:rsidP="007324DA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713CC9">
        <w:rPr>
          <w:rFonts w:asciiTheme="minorHAnsi" w:hAnsiTheme="minorHAnsi" w:cstheme="minorHAnsi"/>
        </w:rPr>
        <w:t>İlgili</w:t>
      </w:r>
      <w:r w:rsidRPr="00916250">
        <w:rPr>
          <w:rFonts w:asciiTheme="minorHAnsi" w:hAnsiTheme="minorHAnsi" w:cstheme="minorHAnsi"/>
        </w:rPr>
        <w:t xml:space="preserve"> </w:t>
      </w:r>
      <w:r w:rsidR="00F83752">
        <w:rPr>
          <w:rFonts w:asciiTheme="minorHAnsi" w:hAnsiTheme="minorHAnsi" w:cstheme="minorHAnsi"/>
        </w:rPr>
        <w:t>resmi gazete linki aşağıda</w:t>
      </w:r>
      <w:r w:rsidR="00786DC6">
        <w:rPr>
          <w:rFonts w:asciiTheme="minorHAnsi" w:hAnsiTheme="minorHAnsi" w:cstheme="minorHAnsi"/>
        </w:rPr>
        <w:t xml:space="preserve"> </w:t>
      </w:r>
      <w:r w:rsidR="00850CCA">
        <w:rPr>
          <w:rFonts w:asciiTheme="minorHAnsi" w:hAnsiTheme="minorHAnsi" w:cstheme="minorHAnsi"/>
          <w:color w:val="000000"/>
        </w:rPr>
        <w:t>olup,</w:t>
      </w:r>
      <w:r w:rsidRPr="00254E10">
        <w:rPr>
          <w:rFonts w:asciiTheme="minorHAnsi" w:hAnsiTheme="minorHAnsi" w:cstheme="minorHAnsi"/>
          <w:color w:val="000000"/>
        </w:rPr>
        <w:t xml:space="preserve"> s</w:t>
      </w:r>
      <w:r w:rsidRPr="00254E10">
        <w:rPr>
          <w:rFonts w:asciiTheme="minorHAnsi" w:hAnsiTheme="minorHAnsi" w:cstheme="minorHAnsi"/>
        </w:rPr>
        <w:t>oru ve soru</w:t>
      </w:r>
      <w:r w:rsidR="00F250F0">
        <w:rPr>
          <w:rFonts w:asciiTheme="minorHAnsi" w:hAnsiTheme="minorHAnsi" w:cstheme="minorHAnsi"/>
        </w:rPr>
        <w:t xml:space="preserve">nlarda aşağıda iletişim bilgisi </w:t>
      </w:r>
      <w:r w:rsidRPr="00254E10">
        <w:rPr>
          <w:rFonts w:asciiTheme="minorHAnsi" w:hAnsiTheme="minorHAnsi" w:cstheme="minorHAnsi"/>
        </w:rPr>
        <w:t>bulunan Uzmanlarımıza başvurulabilir. Bol kazançlı işler ve sağlıklı günler dileriz.</w:t>
      </w:r>
      <w:r w:rsidRPr="00254E10"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668AB430" w14:textId="77777777" w:rsidR="00662104" w:rsidRDefault="00662104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6A5E8CD0" w14:textId="5101F86C" w:rsidR="00704C95" w:rsidRPr="00254E10" w:rsidRDefault="00704C95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>İletişim Bilgileri: Bülent ERYILMAZ</w:t>
      </w:r>
      <w:r w:rsidR="0053299B">
        <w:rPr>
          <w:rFonts w:asciiTheme="minorHAnsi" w:hAnsiTheme="minorHAnsi" w:cstheme="minorHAnsi"/>
          <w:sz w:val="24"/>
          <w:szCs w:val="24"/>
        </w:rPr>
        <w:tab/>
      </w:r>
    </w:p>
    <w:p w14:paraId="484CF70E" w14:textId="77777777" w:rsidR="00704C95" w:rsidRPr="00254E10" w:rsidRDefault="00704C95" w:rsidP="00704C95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4BAEB8B7" w14:textId="486D0137" w:rsidR="00704C95" w:rsidRPr="00254E10" w:rsidRDefault="005D1993" w:rsidP="005D1993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0DA187BA" w14:textId="77777777" w:rsidR="00EB18EF" w:rsidRDefault="00704C95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 w:rsidRPr="00254E10"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 w:rsidRPr="00254E10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34CC37EF" w14:textId="72C967F2" w:rsidR="00226113" w:rsidRDefault="00226113">
      <w:pPr>
        <w:rPr>
          <w:rStyle w:val="Kpr"/>
        </w:rPr>
      </w:pPr>
    </w:p>
    <w:p w14:paraId="7513D0E3" w14:textId="77777777" w:rsidR="00542AB4" w:rsidRDefault="00542AB4">
      <w:pPr>
        <w:rPr>
          <w:rStyle w:val="Kpr"/>
        </w:rPr>
      </w:pPr>
    </w:p>
    <w:p w14:paraId="144196B1" w14:textId="77777777" w:rsidR="00542AB4" w:rsidRDefault="00542AB4">
      <w:pPr>
        <w:rPr>
          <w:rStyle w:val="Kpr"/>
        </w:rPr>
      </w:pPr>
    </w:p>
    <w:p w14:paraId="333ED274" w14:textId="1C3F9C84" w:rsidR="00542AB4" w:rsidRDefault="00DA0188">
      <w:pPr>
        <w:rPr>
          <w:rStyle w:val="Kpr"/>
        </w:rPr>
      </w:pPr>
      <w:hyperlink r:id="rId8" w:history="1">
        <w:r w:rsidRPr="00DA0188">
          <w:rPr>
            <w:rStyle w:val="Kpr"/>
          </w:rPr>
          <w:t>https://www.resmigazete.gov.tr/eskiler/2025/12/20251217-11.htm</w:t>
        </w:r>
      </w:hyperlink>
    </w:p>
    <w:p w14:paraId="0C1C70EE" w14:textId="77777777" w:rsidR="00542AB4" w:rsidRDefault="00542AB4">
      <w:pPr>
        <w:rPr>
          <w:rStyle w:val="Kpr"/>
        </w:rPr>
      </w:pPr>
    </w:p>
    <w:p w14:paraId="3A250432" w14:textId="77777777" w:rsidR="00542AB4" w:rsidRDefault="00542AB4">
      <w:pPr>
        <w:rPr>
          <w:rStyle w:val="Kpr"/>
        </w:rPr>
      </w:pPr>
    </w:p>
    <w:p w14:paraId="391ED2AC" w14:textId="77777777" w:rsidR="00542AB4" w:rsidRDefault="00542AB4">
      <w:pPr>
        <w:rPr>
          <w:rStyle w:val="Kpr"/>
        </w:rPr>
      </w:pPr>
    </w:p>
    <w:p w14:paraId="6E84E886" w14:textId="77777777" w:rsidR="00542AB4" w:rsidRDefault="00542AB4">
      <w:pPr>
        <w:rPr>
          <w:rStyle w:val="Kpr"/>
        </w:rPr>
      </w:pPr>
    </w:p>
    <w:p w14:paraId="7BD946ED" w14:textId="77777777" w:rsidR="00542AB4" w:rsidRDefault="00542AB4">
      <w:pPr>
        <w:rPr>
          <w:rStyle w:val="Kpr"/>
        </w:rPr>
      </w:pPr>
    </w:p>
    <w:p w14:paraId="5982E1D1" w14:textId="77777777" w:rsidR="00542AB4" w:rsidRDefault="00542AB4">
      <w:pPr>
        <w:rPr>
          <w:rStyle w:val="Kpr"/>
        </w:rPr>
      </w:pPr>
    </w:p>
    <w:p w14:paraId="0D1DE22D" w14:textId="77777777" w:rsidR="00542AB4" w:rsidRDefault="00542AB4">
      <w:pPr>
        <w:rPr>
          <w:rStyle w:val="Kpr"/>
        </w:rPr>
      </w:pPr>
    </w:p>
    <w:p w14:paraId="4E7A8441" w14:textId="77777777" w:rsidR="00542AB4" w:rsidRDefault="00542AB4">
      <w:pPr>
        <w:rPr>
          <w:rStyle w:val="Kpr"/>
        </w:rPr>
      </w:pPr>
    </w:p>
    <w:p w14:paraId="4D309C63" w14:textId="77777777" w:rsidR="00542AB4" w:rsidRDefault="00542AB4">
      <w:pPr>
        <w:rPr>
          <w:rStyle w:val="Kpr"/>
        </w:rPr>
      </w:pPr>
    </w:p>
    <w:p w14:paraId="5CEC5595" w14:textId="77777777" w:rsidR="00542AB4" w:rsidRDefault="00542AB4">
      <w:pPr>
        <w:rPr>
          <w:rStyle w:val="Kpr"/>
        </w:rPr>
      </w:pPr>
    </w:p>
    <w:p w14:paraId="719C2A3D" w14:textId="77777777" w:rsidR="00542AB4" w:rsidRDefault="00542AB4">
      <w:pPr>
        <w:rPr>
          <w:rStyle w:val="Kpr"/>
        </w:rPr>
      </w:pPr>
    </w:p>
    <w:p w14:paraId="0F0D62B2" w14:textId="77777777" w:rsidR="00542AB4" w:rsidRDefault="00542AB4">
      <w:pPr>
        <w:rPr>
          <w:rStyle w:val="Kpr"/>
        </w:rPr>
      </w:pPr>
    </w:p>
    <w:p w14:paraId="0F8FF5F2" w14:textId="77777777" w:rsidR="00542AB4" w:rsidRDefault="00542AB4">
      <w:pPr>
        <w:rPr>
          <w:rStyle w:val="Kpr"/>
        </w:rPr>
      </w:pPr>
    </w:p>
    <w:p w14:paraId="20DB0FFF" w14:textId="77777777" w:rsidR="00542AB4" w:rsidRDefault="00542AB4">
      <w:pPr>
        <w:rPr>
          <w:rStyle w:val="Kpr"/>
        </w:rPr>
      </w:pPr>
    </w:p>
    <w:p w14:paraId="0F015D44" w14:textId="77777777" w:rsidR="00542AB4" w:rsidRDefault="00542AB4">
      <w:pPr>
        <w:rPr>
          <w:rStyle w:val="Kpr"/>
        </w:rPr>
      </w:pPr>
    </w:p>
    <w:p w14:paraId="4263B2F3" w14:textId="77777777" w:rsidR="00542AB4" w:rsidRDefault="00542AB4">
      <w:pPr>
        <w:rPr>
          <w:rStyle w:val="Kpr"/>
        </w:rPr>
      </w:pPr>
    </w:p>
    <w:p w14:paraId="05D4E56E" w14:textId="77777777" w:rsidR="00542AB4" w:rsidRDefault="00542AB4">
      <w:pPr>
        <w:rPr>
          <w:rStyle w:val="Kpr"/>
        </w:rPr>
      </w:pPr>
    </w:p>
    <w:p w14:paraId="53725592" w14:textId="77777777" w:rsidR="00542AB4" w:rsidRDefault="00542AB4">
      <w:pPr>
        <w:rPr>
          <w:rStyle w:val="Kpr"/>
        </w:rPr>
      </w:pPr>
    </w:p>
    <w:p w14:paraId="0B553BDE" w14:textId="77777777" w:rsidR="00226113" w:rsidRDefault="00226113" w:rsidP="00964D0D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sectPr w:rsidR="00226113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357AE6" w14:textId="77777777" w:rsidR="00250599" w:rsidRDefault="00250599" w:rsidP="00432733">
      <w:r>
        <w:separator/>
      </w:r>
    </w:p>
  </w:endnote>
  <w:endnote w:type="continuationSeparator" w:id="0">
    <w:p w14:paraId="7E5CC7B3" w14:textId="77777777" w:rsidR="00250599" w:rsidRDefault="00250599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CBF1DE9" w14:textId="77777777" w:rsidR="00250599" w:rsidRDefault="00250599" w:rsidP="00432733">
      <w:r>
        <w:separator/>
      </w:r>
    </w:p>
  </w:footnote>
  <w:footnote w:type="continuationSeparator" w:id="0">
    <w:p w14:paraId="327823A8" w14:textId="77777777" w:rsidR="00250599" w:rsidRDefault="00250599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250599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50599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250599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6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2"/>
  </w:num>
  <w:num w:numId="5">
    <w:abstractNumId w:val="4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91F"/>
    <w:rsid w:val="00195C92"/>
    <w:rsid w:val="0019635D"/>
    <w:rsid w:val="0019693C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2DCF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932"/>
    <w:rsid w:val="00514038"/>
    <w:rsid w:val="0051437F"/>
    <w:rsid w:val="00514C94"/>
    <w:rsid w:val="00515302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390C"/>
    <w:rsid w:val="00623B5C"/>
    <w:rsid w:val="00624045"/>
    <w:rsid w:val="00625855"/>
    <w:rsid w:val="00626069"/>
    <w:rsid w:val="00626106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4B7"/>
    <w:rsid w:val="006646A1"/>
    <w:rsid w:val="00666550"/>
    <w:rsid w:val="006669B1"/>
    <w:rsid w:val="006679FB"/>
    <w:rsid w:val="00667A44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C93"/>
    <w:rsid w:val="00754D1B"/>
    <w:rsid w:val="00755655"/>
    <w:rsid w:val="00760687"/>
    <w:rsid w:val="00760936"/>
    <w:rsid w:val="00760C5E"/>
    <w:rsid w:val="00760D3B"/>
    <w:rsid w:val="00760E9C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B23"/>
    <w:rsid w:val="008870F1"/>
    <w:rsid w:val="00887911"/>
    <w:rsid w:val="00890DE2"/>
    <w:rsid w:val="008931FE"/>
    <w:rsid w:val="00893AE2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B60"/>
    <w:rsid w:val="00974A5E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90E"/>
    <w:rsid w:val="00AF7B86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415F6"/>
    <w:rsid w:val="00B41B56"/>
    <w:rsid w:val="00B42CE3"/>
    <w:rsid w:val="00B430D3"/>
    <w:rsid w:val="00B447E0"/>
    <w:rsid w:val="00B44BAB"/>
    <w:rsid w:val="00B450F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DB0"/>
    <w:rsid w:val="00D65FC8"/>
    <w:rsid w:val="00D6754F"/>
    <w:rsid w:val="00D70381"/>
    <w:rsid w:val="00D70D6A"/>
    <w:rsid w:val="00D71BD6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490"/>
    <w:rsid w:val="00DA7359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17-11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E702E49-8BF7-4512-9D38-FD298B76A9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3700</TotalTime>
  <Pages>1</Pages>
  <Words>141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947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886</cp:revision>
  <dcterms:created xsi:type="dcterms:W3CDTF">2023-12-30T17:34:00Z</dcterms:created>
  <dcterms:modified xsi:type="dcterms:W3CDTF">2025-12-17T06:11:00Z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