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5A49FB4A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324DA">
        <w:rPr>
          <w:rFonts w:asciiTheme="minorHAnsi" w:hAnsiTheme="minorHAnsi" w:cstheme="minorHAnsi"/>
          <w:b/>
          <w:bCs/>
          <w:sz w:val="28"/>
          <w:szCs w:val="36"/>
        </w:rPr>
        <w:t>263</w:t>
      </w:r>
    </w:p>
    <w:p w14:paraId="287E0BE0" w14:textId="306107BC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7324DA">
        <w:rPr>
          <w:rFonts w:asciiTheme="minorHAnsi" w:hAnsiTheme="minorHAnsi" w:cstheme="minorHAnsi"/>
          <w:sz w:val="24"/>
          <w:szCs w:val="24"/>
        </w:rPr>
        <w:t>12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2564109F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7324DA">
        <w:rPr>
          <w:rFonts w:asciiTheme="minorHAnsi" w:hAnsiTheme="minorHAnsi" w:cstheme="minorHAnsi"/>
          <w:bCs/>
          <w:sz w:val="24"/>
          <w:szCs w:val="24"/>
        </w:rPr>
        <w:t>İhracat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1D566E34" w14:textId="77777777" w:rsidR="007324DA" w:rsidRPr="007324DA" w:rsidRDefault="007324DA" w:rsidP="007324DA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324DA">
        <w:rPr>
          <w:rFonts w:asciiTheme="minorHAnsi" w:hAnsiTheme="minorHAnsi" w:cstheme="minorHAnsi"/>
          <w:b/>
          <w:bCs/>
          <w:color w:val="000000"/>
        </w:rPr>
        <w:t>DOĞAL ÇİÇEK SOĞANLARININ 2026 YILI İHRACAT</w:t>
      </w:r>
    </w:p>
    <w:p w14:paraId="17CE799D" w14:textId="77777777" w:rsidR="007324DA" w:rsidRPr="007324DA" w:rsidRDefault="007324DA" w:rsidP="007324DA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324DA">
        <w:rPr>
          <w:rFonts w:asciiTheme="minorHAnsi" w:hAnsiTheme="minorHAnsi" w:cstheme="minorHAnsi"/>
          <w:b/>
          <w:bCs/>
          <w:color w:val="000000"/>
        </w:rPr>
        <w:t>LİSTESİ HAKKINDA TEBLİĞ</w:t>
      </w:r>
    </w:p>
    <w:p w14:paraId="671C42C4" w14:textId="77777777" w:rsidR="007324DA" w:rsidRPr="007324DA" w:rsidRDefault="007324DA" w:rsidP="007324DA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324DA">
        <w:rPr>
          <w:rFonts w:asciiTheme="minorHAnsi" w:hAnsiTheme="minorHAnsi" w:cstheme="minorHAnsi"/>
          <w:b/>
          <w:bCs/>
          <w:color w:val="000000"/>
        </w:rPr>
        <w:t>(TEBLİĞ NO: 2025/32)</w:t>
      </w:r>
    </w:p>
    <w:p w14:paraId="666BC307" w14:textId="77777777" w:rsidR="00EE2BCA" w:rsidRDefault="00EE2BCA" w:rsidP="007324DA">
      <w:pPr>
        <w:pStyle w:val="ortabalkbold"/>
        <w:spacing w:before="0" w:beforeAutospacing="0" w:after="0" w:afterAutospacing="0" w:line="240" w:lineRule="atLeast"/>
        <w:rPr>
          <w:rStyle w:val="grame"/>
          <w:rFonts w:asciiTheme="minorHAnsi" w:hAnsiTheme="minorHAnsi" w:cstheme="minorHAnsi"/>
          <w:b/>
          <w:bCs/>
          <w:color w:val="000000"/>
        </w:rPr>
      </w:pPr>
    </w:p>
    <w:p w14:paraId="5F1CDD00" w14:textId="3384B795" w:rsidR="007324DA" w:rsidRDefault="007324DA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Tebliğ ile </w:t>
      </w:r>
      <w:r w:rsidRPr="007324DA">
        <w:rPr>
          <w:rFonts w:asciiTheme="minorHAnsi" w:hAnsiTheme="minorHAnsi" w:cstheme="minorHAnsi"/>
          <w:color w:val="000000"/>
        </w:rPr>
        <w:t>2026 yılı için doğadan toplanarak ihracatı yasak olan çiçek soğanlarının familyalarını, cinslerini ve türlerini; doğa ve üretim olarak kotayla sınırlandırılan çiçek soğanlarının familyalarını, cinslerini ve türlerini; ihracat miktarları ve ticarete konu çevre ölçüleri ile ihracatı üretimden serbest olan çiçek soğanlarının familyalarını, cinsl</w:t>
      </w:r>
      <w:r>
        <w:rPr>
          <w:rFonts w:asciiTheme="minorHAnsi" w:hAnsiTheme="minorHAnsi" w:cstheme="minorHAnsi"/>
          <w:color w:val="000000"/>
        </w:rPr>
        <w:t xml:space="preserve">erini ve türlerini belirlenmiştir. </w:t>
      </w:r>
      <w:proofErr w:type="gramStart"/>
      <w:r w:rsidRPr="007324DA">
        <w:rPr>
          <w:rStyle w:val="grame"/>
          <w:rFonts w:asciiTheme="minorHAnsi" w:hAnsiTheme="minorHAnsi" w:cstheme="minorHAnsi"/>
          <w:color w:val="000000"/>
        </w:rPr>
        <w:t>14/12/2024</w:t>
      </w:r>
      <w:proofErr w:type="gramEnd"/>
      <w:r w:rsidRPr="007324DA">
        <w:rPr>
          <w:rFonts w:asciiTheme="minorHAnsi" w:hAnsiTheme="minorHAnsi" w:cstheme="minorHAnsi"/>
          <w:color w:val="000000"/>
        </w:rPr>
        <w:t> tarihli ve 32752 sayılı Resmî Gazete’</w:t>
      </w:r>
      <w:r>
        <w:rPr>
          <w:rFonts w:asciiTheme="minorHAnsi" w:hAnsiTheme="minorHAnsi" w:cstheme="minorHAnsi"/>
          <w:color w:val="000000"/>
        </w:rPr>
        <w:t xml:space="preserve"> </w:t>
      </w:r>
      <w:r w:rsidRPr="007324DA">
        <w:rPr>
          <w:rFonts w:asciiTheme="minorHAnsi" w:hAnsiTheme="minorHAnsi" w:cstheme="minorHAnsi"/>
          <w:color w:val="000000"/>
        </w:rPr>
        <w:t>de yayımlanan Doğal Çiçek Soğanlarının 2025 Yılı İhracat Listesi Hakkında Tebliğ (Tebliğ No: 202</w:t>
      </w:r>
      <w:r>
        <w:rPr>
          <w:rFonts w:asciiTheme="minorHAnsi" w:hAnsiTheme="minorHAnsi" w:cstheme="minorHAnsi"/>
          <w:color w:val="000000"/>
        </w:rPr>
        <w:t xml:space="preserve">4/41) yürürlükten kaldırılmış olup, söz konusu yeni Tebliğ 01.01.2026 tarihinde yürürlüğe girecektir. </w:t>
      </w:r>
    </w:p>
    <w:p w14:paraId="05839916" w14:textId="77777777" w:rsidR="007324DA" w:rsidRDefault="007324DA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23BED0D7" w14:textId="4B5A3540" w:rsidR="00704C95" w:rsidRPr="00662104" w:rsidRDefault="00704C95" w:rsidP="007324DA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713CC9">
        <w:rPr>
          <w:rFonts w:asciiTheme="minorHAnsi" w:hAnsiTheme="minorHAnsi" w:cstheme="minorHAnsi"/>
        </w:rPr>
        <w:t>İlgili</w:t>
      </w:r>
      <w:r w:rsidRPr="00916250">
        <w:rPr>
          <w:rFonts w:asciiTheme="minorHAnsi" w:hAnsiTheme="minorHAnsi" w:cstheme="minorHAnsi"/>
        </w:rPr>
        <w:t xml:space="preserve"> </w:t>
      </w:r>
      <w:r w:rsidR="007324DA">
        <w:rPr>
          <w:rFonts w:asciiTheme="minorHAnsi" w:hAnsiTheme="minorHAnsi" w:cstheme="minorHAnsi"/>
        </w:rPr>
        <w:t>resmi gazete linki aşağıda</w:t>
      </w:r>
      <w:r w:rsidR="00786DC6">
        <w:rPr>
          <w:rFonts w:asciiTheme="minorHAnsi" w:hAnsiTheme="minorHAnsi" w:cstheme="minorHAnsi"/>
        </w:rPr>
        <w:t xml:space="preserve"> </w:t>
      </w:r>
      <w:r w:rsidR="00850CCA">
        <w:rPr>
          <w:rFonts w:asciiTheme="minorHAnsi" w:hAnsiTheme="minorHAnsi" w:cstheme="minorHAnsi"/>
          <w:color w:val="000000"/>
        </w:rPr>
        <w:t>olup,</w:t>
      </w:r>
      <w:r w:rsidRPr="00254E10">
        <w:rPr>
          <w:rFonts w:asciiTheme="minorHAnsi" w:hAnsiTheme="minorHAnsi" w:cstheme="minorHAnsi"/>
          <w:color w:val="000000"/>
        </w:rPr>
        <w:t xml:space="preserve"> s</w:t>
      </w:r>
      <w:r w:rsidRPr="00254E10">
        <w:rPr>
          <w:rFonts w:asciiTheme="minorHAnsi" w:hAnsiTheme="minorHAnsi" w:cstheme="minorHAnsi"/>
        </w:rPr>
        <w:t>oru ve soru</w:t>
      </w:r>
      <w:r w:rsidR="00F250F0">
        <w:rPr>
          <w:rFonts w:asciiTheme="minorHAnsi" w:hAnsiTheme="minorHAnsi" w:cstheme="minorHAnsi"/>
        </w:rPr>
        <w:t xml:space="preserve">nlarda aşağıda iletişim bilgisi </w:t>
      </w:r>
      <w:r w:rsidRPr="00254E10">
        <w:rPr>
          <w:rFonts w:asciiTheme="minorHAnsi" w:hAnsiTheme="minorHAnsi" w:cstheme="minorHAnsi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</w:p>
    <w:p w14:paraId="4E84C948" w14:textId="104E556C" w:rsidR="00226113" w:rsidRDefault="007324DA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Pr="007324DA">
          <w:rPr>
            <w:rStyle w:val="Kpr"/>
          </w:rPr>
          <w:t>https://www.resmigazete.gov.tr/eskiler/2025/12/20251212-6.htm</w:t>
        </w:r>
      </w:hyperlink>
    </w:p>
    <w:p w14:paraId="572AABD7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B0F4B66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4CC37EF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98AA84A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766D7E6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F759B86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DDC3F05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256A6667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DE7511C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2E1F9B41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0D93DEAA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DC3E533" w14:textId="77777777" w:rsidR="00226113" w:rsidRPr="00964D0D" w:rsidRDefault="00226113">
      <w:pPr>
        <w:rPr>
          <w:rFonts w:ascii="Times New Roman" w:hAnsi="Times New Roman" w:cs="Times New Roman"/>
          <w:bCs/>
          <w:color w:val="000000"/>
          <w:sz w:val="24"/>
          <w:szCs w:val="24"/>
          <w:lang w:eastAsia="tr-TR"/>
        </w:rPr>
      </w:pPr>
    </w:p>
    <w:p w14:paraId="0B553BDE" w14:textId="77777777" w:rsidR="00226113" w:rsidRDefault="00226113" w:rsidP="00964D0D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22611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4C1E99" w14:textId="77777777" w:rsidR="00531E99" w:rsidRDefault="00531E99" w:rsidP="00432733">
      <w:r>
        <w:separator/>
      </w:r>
    </w:p>
  </w:endnote>
  <w:endnote w:type="continuationSeparator" w:id="0">
    <w:p w14:paraId="665DF70B" w14:textId="77777777" w:rsidR="00531E99" w:rsidRDefault="00531E9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4C1D57" w14:textId="77777777" w:rsidR="00531E99" w:rsidRDefault="00531E99" w:rsidP="00432733">
      <w:r>
        <w:separator/>
      </w:r>
    </w:p>
  </w:footnote>
  <w:footnote w:type="continuationSeparator" w:id="0">
    <w:p w14:paraId="17F7C2D0" w14:textId="77777777" w:rsidR="00531E99" w:rsidRDefault="00531E9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31E9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1E9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31E9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C93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12-6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DE93740-D234-41D6-83D4-27A8B082A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3655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878</cp:revision>
  <dcterms:created xsi:type="dcterms:W3CDTF">2023-12-30T17:34:00Z</dcterms:created>
  <dcterms:modified xsi:type="dcterms:W3CDTF">2025-12-11T23:17:00Z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